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563" w:rsidRPr="00963563" w:rsidRDefault="00963563" w:rsidP="00963563">
      <w:pPr>
        <w:tabs>
          <w:tab w:val="right" w:pos="9639"/>
        </w:tabs>
        <w:spacing w:before="120" w:after="0" w:line="240" w:lineRule="auto"/>
        <w:rPr>
          <w:rFonts w:ascii="Times New Roman" w:eastAsia="Times New Roman" w:hAnsi="Times New Roman" w:cs="Times New Roman"/>
          <w:b/>
          <w:bCs/>
          <w:color w:val="000000"/>
          <w:sz w:val="28"/>
          <w:szCs w:val="28"/>
          <w:lang w:val="ru-RU" w:eastAsia="uk-UA"/>
        </w:rPr>
      </w:pPr>
      <w:r w:rsidRPr="00963563">
        <w:rPr>
          <w:rFonts w:ascii="Times New Roman" w:eastAsia="Times New Roman" w:hAnsi="Times New Roman" w:cs="Times New Roman"/>
          <w:b/>
          <w:bCs/>
          <w:color w:val="000000"/>
          <w:sz w:val="28"/>
          <w:szCs w:val="28"/>
          <w:lang w:eastAsia="uk-UA"/>
        </w:rPr>
        <w:tab/>
      </w:r>
    </w:p>
    <w:p w:rsidR="00963563" w:rsidRPr="00963563" w:rsidRDefault="00963563" w:rsidP="00963563">
      <w:pPr>
        <w:tabs>
          <w:tab w:val="left" w:pos="8580"/>
          <w:tab w:val="right" w:pos="9525"/>
        </w:tabs>
        <w:spacing w:before="120" w:after="0" w:line="240" w:lineRule="auto"/>
        <w:jc w:val="center"/>
        <w:rPr>
          <w:rFonts w:ascii="Times New Roman" w:eastAsia="Times New Roman" w:hAnsi="Times New Roman" w:cs="Times New Roman"/>
          <w:b/>
          <w:bCs/>
          <w:color w:val="000000"/>
          <w:sz w:val="28"/>
          <w:szCs w:val="28"/>
          <w:lang w:val="ru-RU" w:eastAsia="uk-UA"/>
        </w:rPr>
      </w:pPr>
      <w:r w:rsidRPr="00963563">
        <w:rPr>
          <w:rFonts w:ascii="Times New Roman" w:eastAsia="Times New Roman" w:hAnsi="Times New Roman" w:cs="Times New Roman"/>
          <w:b/>
          <w:noProof/>
          <w:color w:val="000000"/>
          <w:sz w:val="28"/>
          <w:szCs w:val="28"/>
          <w:lang w:eastAsia="uk-UA"/>
        </w:rPr>
        <w:drawing>
          <wp:inline distT="0" distB="0" distL="0" distR="0" wp14:anchorId="2CB14425" wp14:editId="278FF77D">
            <wp:extent cx="49530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solidFill>
                      <a:srgbClr val="FFFFFF"/>
                    </a:solidFill>
                    <a:ln>
                      <a:noFill/>
                    </a:ln>
                  </pic:spPr>
                </pic:pic>
              </a:graphicData>
            </a:graphic>
          </wp:inline>
        </w:drawing>
      </w:r>
    </w:p>
    <w:p w:rsidR="00963563" w:rsidRPr="00963563" w:rsidRDefault="00963563" w:rsidP="00963563">
      <w:pPr>
        <w:spacing w:after="0" w:line="240" w:lineRule="auto"/>
        <w:jc w:val="center"/>
        <w:outlineLvl w:val="4"/>
        <w:rPr>
          <w:rFonts w:ascii="Times New Roman" w:eastAsia="Times New Roman" w:hAnsi="Times New Roman" w:cs="Times New Roman"/>
          <w:b/>
          <w:iCs/>
          <w:color w:val="000000"/>
          <w:w w:val="120"/>
          <w:sz w:val="28"/>
          <w:szCs w:val="28"/>
          <w:lang w:val="ru-RU" w:eastAsia="uk-UA"/>
        </w:rPr>
      </w:pPr>
      <w:r w:rsidRPr="00963563">
        <w:rPr>
          <w:rFonts w:ascii="Times New Roman" w:eastAsia="Times New Roman" w:hAnsi="Times New Roman" w:cs="Times New Roman"/>
          <w:b/>
          <w:iCs/>
          <w:color w:val="000000"/>
          <w:w w:val="120"/>
          <w:sz w:val="28"/>
          <w:szCs w:val="28"/>
          <w:lang w:val="ru-RU" w:eastAsia="uk-UA"/>
        </w:rPr>
        <w:t>РОГАТИНСЬКА МІСЬКА РАДА</w:t>
      </w:r>
    </w:p>
    <w:p w:rsidR="00963563" w:rsidRPr="00963563" w:rsidRDefault="00963563" w:rsidP="00963563">
      <w:pPr>
        <w:spacing w:after="0" w:line="240" w:lineRule="auto"/>
        <w:jc w:val="center"/>
        <w:outlineLvl w:val="5"/>
        <w:rPr>
          <w:rFonts w:ascii="Times New Roman" w:eastAsia="Times New Roman" w:hAnsi="Times New Roman" w:cs="Times New Roman"/>
          <w:b/>
          <w:color w:val="000000"/>
          <w:w w:val="120"/>
          <w:sz w:val="28"/>
          <w:szCs w:val="28"/>
          <w:lang w:val="ru-RU" w:eastAsia="uk-UA"/>
        </w:rPr>
      </w:pPr>
      <w:r w:rsidRPr="00963563">
        <w:rPr>
          <w:rFonts w:ascii="Times New Roman" w:eastAsia="Times New Roman" w:hAnsi="Times New Roman" w:cs="Times New Roman"/>
          <w:b/>
          <w:color w:val="000000"/>
          <w:w w:val="120"/>
          <w:sz w:val="28"/>
          <w:szCs w:val="28"/>
          <w:lang w:val="ru-RU" w:eastAsia="uk-UA"/>
        </w:rPr>
        <w:t>ІВАНО-ФРАНКІВСЬКОЇ ОБЛАСТІ</w:t>
      </w:r>
    </w:p>
    <w:p w:rsidR="00963563" w:rsidRPr="00963563" w:rsidRDefault="00963563" w:rsidP="00963563">
      <w:pPr>
        <w:spacing w:after="0" w:line="240" w:lineRule="auto"/>
        <w:jc w:val="center"/>
        <w:rPr>
          <w:rFonts w:ascii="Times New Roman" w:eastAsia="Times New Roman" w:hAnsi="Times New Roman" w:cs="Times New Roman"/>
          <w:b/>
          <w:bCs/>
          <w:color w:val="000000"/>
          <w:w w:val="120"/>
          <w:sz w:val="28"/>
          <w:szCs w:val="28"/>
          <w:lang w:val="ru-RU" w:eastAsia="uk-UA"/>
        </w:rPr>
      </w:pPr>
      <w:r w:rsidRPr="00963563">
        <w:rPr>
          <w:rFonts w:ascii="Times New Roman" w:eastAsia="Times New Roman" w:hAnsi="Times New Roman" w:cs="Times New Roman"/>
          <w:noProof/>
          <w:sz w:val="24"/>
          <w:szCs w:val="24"/>
          <w:lang w:eastAsia="uk-UA"/>
        </w:rPr>
        <mc:AlternateContent>
          <mc:Choice Requires="wps">
            <w:drawing>
              <wp:anchor distT="4294967290" distB="4294967290" distL="114300" distR="114300" simplePos="0" relativeHeight="251659264" behindDoc="0" locked="0" layoutInCell="1" allowOverlap="1" wp14:anchorId="59164B27" wp14:editId="474E01B7">
                <wp:simplePos x="0" y="0"/>
                <wp:positionH relativeFrom="column">
                  <wp:posOffset>0</wp:posOffset>
                </wp:positionH>
                <wp:positionV relativeFrom="paragraph">
                  <wp:posOffset>83184</wp:posOffset>
                </wp:positionV>
                <wp:extent cx="6286500" cy="0"/>
                <wp:effectExtent l="0" t="19050" r="38100" b="381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311154" id="Прямая соединительная линия 6" o:spid="_x0000_s1026" style="position:absolute;flip:y;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i4bXwIAAHQEAAAOAAAAZHJzL2Uyb0RvYy54bWysVMGO0zAQvSPxD1bu3SSlzXajTVeoabks&#10;UGkX7m7sNNY6tmV7m1YICTgj7SfwCxxAWmmBb0j/iLGbll24IEQOztgz8/Jm5jmnZ+uaoxXVhkmR&#10;BfFRFCAqCkmYWGbBq8tZbxQgY7EgmEtBs2BDTXA2fvzotFEp7ctKckI1AhBh0kZlQWWtSsPQFBWt&#10;sTmSigpwllLX2MJWL0OicQPoNQ/7UZSEjdREaVlQY+A03zmDsccvS1rYl2VpqEU8C4Cb9av268Kt&#10;4fgUp0uNVcWKjgb+BxY1ZgI+eoDKscXoWrM/oGpWaGlkaY8KWYeyLFlBfQ1QTRz9Vs1FhRX1tUBz&#10;jDq0yfw/2OLFaq4RI1mQBEjgGkbUftq+296039rP2xu0fd/+aL+2X9rb9nt7u/0A9t32I9jO2d51&#10;xzcocZ1slEkBcCLm2vWiWIsLdS6LK4OEnFRYLKmv6HKj4DOxywgfpLiNUcBn0TyXBGLwtZW+retS&#10;16jkTL12iQ4cWofWfo6bwxzp2qICDpP+KBlGMO5i7wtx6iBcotLGPqOyRs7IAs6EazFO8ercWEfp&#10;V4g7FnLGOPcy4QI1WTA8jocOulbQNAuyubqsuuEbyRlx4S7R6OViwjVaYSc9//iKwXM/TMtrQTx8&#10;RTGZdrbFjO9soMOFw4PigGBn7bT15iQ6mY6mo0Fv0E+mvUGU572ns8mgl8zi42H+JJ9M8vitqy4e&#10;pBUjhArHbq/zePB3Oupu3E6hB6UfGhM+RPcdBLL7tyft5+xGuxPJQpLNXO/nD9L2wd01dHfn/h7s&#10;+z+L8U8AAAD//wMAUEsDBBQABgAIAAAAIQAmkRYY2QAAAAYBAAAPAAAAZHJzL2Rvd25yZXYueG1s&#10;TI9NT8MwDIbvSPyHyJO4saRMQrQ0nSokxE58lImz15q2WuOUJtsKvx4jDnD081qvH+fr2Q3qSFPo&#10;PVtIlgYUce2bnlsL29f7yxtQISI3OHgmC58UYF2cn+WYNf7EL3SsYqukhEOGFroYx0zrUHfkMCz9&#10;SCzZu58cRhmnVjcTnqTcDfrKmGvtsGe50OFIdx3V++rgLFSGn97K1XaT4sfzQ/mY+PDlN9ZeLOby&#10;FlSkOf4tw4++qEMhTjt/4CaowYI8EoWuElCSpqkRsPsFusj1f/3iGwAA//8DAFBLAQItABQABgAI&#10;AAAAIQC2gziS/gAAAOEBAAATAAAAAAAAAAAAAAAAAAAAAABbQ29udGVudF9UeXBlc10ueG1sUEsB&#10;Ai0AFAAGAAgAAAAhADj9If/WAAAAlAEAAAsAAAAAAAAAAAAAAAAALwEAAF9yZWxzLy5yZWxzUEsB&#10;Ai0AFAAGAAgAAAAhAM86LhtfAgAAdAQAAA4AAAAAAAAAAAAAAAAALgIAAGRycy9lMm9Eb2MueG1s&#10;UEsBAi0AFAAGAAgAAAAhACaRFhjZAAAABgEAAA8AAAAAAAAAAAAAAAAAuQQAAGRycy9kb3ducmV2&#10;LnhtbFBLBQYAAAAABAAEAPMAAAC/BQAAAAA=&#10;" strokeweight="4.5pt">
                <v:stroke linestyle="thickThin"/>
              </v:line>
            </w:pict>
          </mc:Fallback>
        </mc:AlternateContent>
      </w:r>
    </w:p>
    <w:p w:rsidR="00963563" w:rsidRPr="00963563" w:rsidRDefault="00963563" w:rsidP="00963563">
      <w:pPr>
        <w:spacing w:before="240" w:after="60" w:line="240" w:lineRule="auto"/>
        <w:jc w:val="center"/>
        <w:outlineLvl w:val="6"/>
        <w:rPr>
          <w:rFonts w:ascii="Times New Roman" w:eastAsia="Times New Roman" w:hAnsi="Times New Roman" w:cs="Times New Roman"/>
          <w:b/>
          <w:bCs/>
          <w:color w:val="000000"/>
          <w:sz w:val="28"/>
          <w:szCs w:val="28"/>
          <w:lang w:val="ru-RU" w:eastAsia="uk-UA"/>
        </w:rPr>
      </w:pPr>
      <w:r w:rsidRPr="00963563">
        <w:rPr>
          <w:rFonts w:ascii="Times New Roman" w:eastAsia="Times New Roman" w:hAnsi="Times New Roman" w:cs="Times New Roman"/>
          <w:b/>
          <w:bCs/>
          <w:color w:val="000000"/>
          <w:sz w:val="28"/>
          <w:szCs w:val="28"/>
          <w:lang w:val="ru-RU" w:eastAsia="uk-UA"/>
        </w:rPr>
        <w:t>РІШЕННЯ</w:t>
      </w:r>
    </w:p>
    <w:p w:rsidR="00963563" w:rsidRPr="00963563" w:rsidRDefault="00963563" w:rsidP="00963563">
      <w:pPr>
        <w:spacing w:after="0" w:line="240" w:lineRule="auto"/>
        <w:rPr>
          <w:rFonts w:ascii="Times New Roman" w:eastAsia="Times New Roman" w:hAnsi="Times New Roman" w:cs="Times New Roman"/>
          <w:color w:val="000000"/>
          <w:sz w:val="28"/>
          <w:szCs w:val="28"/>
          <w:lang w:val="ru-RU" w:eastAsia="uk-UA"/>
        </w:rPr>
      </w:pPr>
    </w:p>
    <w:p w:rsidR="00963563" w:rsidRPr="00963563" w:rsidRDefault="00963563" w:rsidP="00963563">
      <w:pPr>
        <w:spacing w:after="0" w:line="240" w:lineRule="auto"/>
        <w:ind w:left="180" w:right="-540"/>
        <w:rPr>
          <w:rFonts w:ascii="Times New Roman" w:eastAsia="Times New Roman" w:hAnsi="Times New Roman" w:cs="Times New Roman"/>
          <w:color w:val="000000"/>
          <w:sz w:val="28"/>
          <w:szCs w:val="28"/>
          <w:lang w:val="ru-RU" w:eastAsia="uk-UA"/>
        </w:rPr>
      </w:pPr>
      <w:proofErr w:type="spellStart"/>
      <w:r w:rsidRPr="00963563">
        <w:rPr>
          <w:rFonts w:ascii="Times New Roman" w:eastAsia="Times New Roman" w:hAnsi="Times New Roman" w:cs="Times New Roman"/>
          <w:color w:val="000000"/>
          <w:sz w:val="28"/>
          <w:szCs w:val="28"/>
          <w:lang w:val="ru-RU" w:eastAsia="uk-UA"/>
        </w:rPr>
        <w:t>від</w:t>
      </w:r>
      <w:proofErr w:type="spellEnd"/>
      <w:r w:rsidRPr="00963563">
        <w:rPr>
          <w:rFonts w:ascii="Times New Roman" w:eastAsia="Times New Roman" w:hAnsi="Times New Roman" w:cs="Times New Roman"/>
          <w:color w:val="000000"/>
          <w:sz w:val="28"/>
          <w:szCs w:val="28"/>
          <w:lang w:val="ru-RU" w:eastAsia="uk-UA"/>
        </w:rPr>
        <w:t xml:space="preserve"> 26 </w:t>
      </w:r>
      <w:r w:rsidRPr="00963563">
        <w:rPr>
          <w:rFonts w:ascii="Times New Roman" w:eastAsia="Times New Roman" w:hAnsi="Times New Roman" w:cs="Times New Roman"/>
          <w:color w:val="000000"/>
          <w:sz w:val="28"/>
          <w:szCs w:val="28"/>
          <w:lang w:eastAsia="uk-UA"/>
        </w:rPr>
        <w:t>жовтня</w:t>
      </w:r>
      <w:r w:rsidRPr="00963563">
        <w:rPr>
          <w:rFonts w:ascii="Times New Roman" w:eastAsia="Times New Roman" w:hAnsi="Times New Roman" w:cs="Times New Roman"/>
          <w:color w:val="000000"/>
          <w:sz w:val="28"/>
          <w:szCs w:val="28"/>
          <w:lang w:val="ru-RU" w:eastAsia="uk-UA"/>
        </w:rPr>
        <w:t xml:space="preserve"> 2023 р. №</w:t>
      </w:r>
      <w:r w:rsidR="004C03A8">
        <w:rPr>
          <w:rFonts w:ascii="Times New Roman" w:eastAsia="Times New Roman" w:hAnsi="Times New Roman" w:cs="Times New Roman"/>
          <w:color w:val="000000"/>
          <w:sz w:val="28"/>
          <w:szCs w:val="28"/>
          <w:lang w:val="ru-RU" w:eastAsia="uk-UA"/>
        </w:rPr>
        <w:t xml:space="preserve"> 7472</w:t>
      </w:r>
      <w:r w:rsidRPr="00963563">
        <w:rPr>
          <w:rFonts w:ascii="Times New Roman" w:eastAsia="Times New Roman" w:hAnsi="Times New Roman" w:cs="Times New Roman"/>
          <w:color w:val="000000"/>
          <w:sz w:val="28"/>
          <w:szCs w:val="28"/>
          <w:lang w:val="ru-RU" w:eastAsia="uk-UA"/>
        </w:rPr>
        <w:tab/>
      </w:r>
      <w:r w:rsidRPr="00963563">
        <w:rPr>
          <w:rFonts w:ascii="Times New Roman" w:eastAsia="Times New Roman" w:hAnsi="Times New Roman" w:cs="Times New Roman"/>
          <w:color w:val="000000"/>
          <w:sz w:val="28"/>
          <w:szCs w:val="28"/>
          <w:lang w:val="ru-RU" w:eastAsia="uk-UA"/>
        </w:rPr>
        <w:tab/>
      </w:r>
      <w:r w:rsidRPr="00963563">
        <w:rPr>
          <w:rFonts w:ascii="Times New Roman" w:eastAsia="Times New Roman" w:hAnsi="Times New Roman" w:cs="Times New Roman"/>
          <w:color w:val="000000"/>
          <w:sz w:val="28"/>
          <w:szCs w:val="28"/>
          <w:lang w:val="ru-RU" w:eastAsia="uk-UA"/>
        </w:rPr>
        <w:tab/>
        <w:t xml:space="preserve">         </w:t>
      </w:r>
      <w:r w:rsidRPr="00963563">
        <w:rPr>
          <w:rFonts w:ascii="Times New Roman" w:eastAsia="Times New Roman" w:hAnsi="Times New Roman" w:cs="Times New Roman"/>
          <w:color w:val="000000"/>
          <w:sz w:val="28"/>
          <w:szCs w:val="28"/>
          <w:lang w:val="ru-RU" w:eastAsia="uk-UA"/>
        </w:rPr>
        <w:tab/>
      </w:r>
      <w:r w:rsidRPr="00963563">
        <w:rPr>
          <w:rFonts w:ascii="Times New Roman" w:eastAsia="Times New Roman" w:hAnsi="Times New Roman" w:cs="Times New Roman"/>
          <w:color w:val="000000"/>
          <w:sz w:val="28"/>
          <w:szCs w:val="28"/>
          <w:lang w:val="ru-RU" w:eastAsia="uk-UA"/>
        </w:rPr>
        <w:tab/>
        <w:t xml:space="preserve">42 сесія </w:t>
      </w:r>
      <w:r w:rsidRPr="00963563">
        <w:rPr>
          <w:rFonts w:ascii="Times New Roman" w:eastAsia="Times New Roman" w:hAnsi="Times New Roman" w:cs="Times New Roman"/>
          <w:color w:val="000000"/>
          <w:sz w:val="28"/>
          <w:szCs w:val="28"/>
          <w:lang w:val="en-US" w:eastAsia="uk-UA"/>
        </w:rPr>
        <w:t>VIII</w:t>
      </w:r>
      <w:r w:rsidRPr="00963563">
        <w:rPr>
          <w:rFonts w:ascii="Times New Roman" w:eastAsia="Times New Roman" w:hAnsi="Times New Roman" w:cs="Times New Roman"/>
          <w:color w:val="000000"/>
          <w:sz w:val="28"/>
          <w:szCs w:val="28"/>
          <w:lang w:val="ru-RU" w:eastAsia="uk-UA"/>
        </w:rPr>
        <w:t xml:space="preserve"> скликання</w:t>
      </w:r>
    </w:p>
    <w:p w:rsidR="00963563" w:rsidRPr="00963563" w:rsidRDefault="00963563" w:rsidP="00963563">
      <w:pPr>
        <w:spacing w:after="0" w:line="240" w:lineRule="auto"/>
        <w:ind w:left="180" w:right="-540"/>
        <w:rPr>
          <w:rFonts w:ascii="Times New Roman" w:eastAsia="Times New Roman" w:hAnsi="Times New Roman" w:cs="Times New Roman"/>
          <w:color w:val="000000"/>
          <w:sz w:val="28"/>
          <w:szCs w:val="28"/>
          <w:lang w:val="ru-RU" w:eastAsia="uk-UA"/>
        </w:rPr>
      </w:pPr>
      <w:r w:rsidRPr="00963563">
        <w:rPr>
          <w:rFonts w:ascii="Times New Roman" w:eastAsia="Times New Roman" w:hAnsi="Times New Roman" w:cs="Times New Roman"/>
          <w:color w:val="000000"/>
          <w:sz w:val="28"/>
          <w:szCs w:val="28"/>
          <w:lang w:val="ru-RU" w:eastAsia="uk-UA"/>
        </w:rPr>
        <w:t>м. Рогатин</w:t>
      </w:r>
      <w:r w:rsidRPr="00963563">
        <w:rPr>
          <w:rFonts w:ascii="Times New Roman" w:eastAsia="Times New Roman" w:hAnsi="Times New Roman" w:cs="Times New Roman"/>
          <w:color w:val="000000"/>
          <w:sz w:val="28"/>
          <w:szCs w:val="28"/>
          <w:lang w:val="ru-RU" w:eastAsia="uk-UA"/>
        </w:rPr>
        <w:tab/>
      </w:r>
      <w:r w:rsidRPr="00963563">
        <w:rPr>
          <w:rFonts w:ascii="Times New Roman" w:eastAsia="Times New Roman" w:hAnsi="Times New Roman" w:cs="Times New Roman"/>
          <w:color w:val="000000"/>
          <w:sz w:val="28"/>
          <w:szCs w:val="28"/>
          <w:lang w:val="ru-RU" w:eastAsia="uk-UA"/>
        </w:rPr>
        <w:tab/>
      </w:r>
      <w:r w:rsidRPr="00963563">
        <w:rPr>
          <w:rFonts w:ascii="Times New Roman" w:eastAsia="Times New Roman" w:hAnsi="Times New Roman" w:cs="Times New Roman"/>
          <w:color w:val="000000"/>
          <w:sz w:val="28"/>
          <w:szCs w:val="28"/>
          <w:lang w:val="ru-RU" w:eastAsia="uk-UA"/>
        </w:rPr>
        <w:tab/>
      </w:r>
      <w:r w:rsidRPr="00963563">
        <w:rPr>
          <w:rFonts w:ascii="Times New Roman" w:eastAsia="Times New Roman" w:hAnsi="Times New Roman" w:cs="Times New Roman"/>
          <w:color w:val="000000"/>
          <w:sz w:val="28"/>
          <w:szCs w:val="28"/>
          <w:lang w:val="ru-RU" w:eastAsia="uk-UA"/>
        </w:rPr>
        <w:tab/>
      </w:r>
      <w:r w:rsidRPr="00963563">
        <w:rPr>
          <w:rFonts w:ascii="Times New Roman" w:eastAsia="Times New Roman" w:hAnsi="Times New Roman" w:cs="Times New Roman"/>
          <w:color w:val="000000"/>
          <w:sz w:val="28"/>
          <w:szCs w:val="28"/>
          <w:lang w:val="ru-RU" w:eastAsia="uk-UA"/>
        </w:rPr>
        <w:tab/>
      </w:r>
      <w:r w:rsidRPr="00963563">
        <w:rPr>
          <w:rFonts w:ascii="Times New Roman" w:eastAsia="Times New Roman" w:hAnsi="Times New Roman" w:cs="Times New Roman"/>
          <w:color w:val="000000"/>
          <w:sz w:val="28"/>
          <w:szCs w:val="28"/>
          <w:lang w:val="ru-RU" w:eastAsia="uk-UA"/>
        </w:rPr>
        <w:tab/>
      </w:r>
      <w:r w:rsidRPr="00963563">
        <w:rPr>
          <w:rFonts w:ascii="Times New Roman" w:eastAsia="Times New Roman" w:hAnsi="Times New Roman" w:cs="Times New Roman"/>
          <w:color w:val="000000"/>
          <w:sz w:val="28"/>
          <w:szCs w:val="28"/>
          <w:lang w:val="ru-RU" w:eastAsia="uk-UA"/>
        </w:rPr>
        <w:tab/>
      </w:r>
    </w:p>
    <w:p w:rsidR="00963563" w:rsidRPr="00963563" w:rsidRDefault="00963563" w:rsidP="00963563">
      <w:pPr>
        <w:spacing w:after="0" w:line="240" w:lineRule="auto"/>
        <w:ind w:left="180" w:right="-540"/>
        <w:rPr>
          <w:rFonts w:ascii="Times New Roman" w:eastAsia="Times New Roman" w:hAnsi="Times New Roman" w:cs="Times New Roman"/>
          <w:color w:val="000000"/>
          <w:sz w:val="28"/>
          <w:szCs w:val="28"/>
          <w:lang w:val="ru-RU" w:eastAsia="uk-UA"/>
        </w:rPr>
      </w:pPr>
    </w:p>
    <w:p w:rsidR="00963563" w:rsidRPr="00963563" w:rsidRDefault="00963563" w:rsidP="00963563">
      <w:pPr>
        <w:spacing w:after="0" w:line="240" w:lineRule="auto"/>
        <w:ind w:left="180" w:right="278"/>
        <w:rPr>
          <w:rFonts w:ascii="Times New Roman" w:eastAsia="Times New Roman" w:hAnsi="Times New Roman" w:cs="Times New Roman"/>
          <w:b/>
          <w:vanish/>
          <w:color w:val="FF0000"/>
          <w:sz w:val="28"/>
          <w:szCs w:val="28"/>
          <w:lang w:val="ru-RU" w:eastAsia="ru-RU"/>
        </w:rPr>
      </w:pPr>
      <w:r w:rsidRPr="00963563">
        <w:rPr>
          <w:rFonts w:ascii="Times New Roman" w:eastAsia="Times New Roman" w:hAnsi="Times New Roman" w:cs="Times New Roman"/>
          <w:b/>
          <w:vanish/>
          <w:color w:val="FF0000"/>
          <w:sz w:val="28"/>
          <w:szCs w:val="28"/>
          <w:lang w:val="ru-RU" w:eastAsia="ru-RU"/>
        </w:rPr>
        <w:t>{name}</w:t>
      </w:r>
    </w:p>
    <w:p w:rsidR="00963563" w:rsidRDefault="00963563" w:rsidP="00963563">
      <w:pPr>
        <w:shd w:val="clear" w:color="auto" w:fill="FFFFFF"/>
        <w:spacing w:after="0" w:line="240" w:lineRule="auto"/>
        <w:ind w:right="5115"/>
        <w:rPr>
          <w:rFonts w:ascii="Times New Roman" w:eastAsia="Times New Roman" w:hAnsi="Times New Roman" w:cs="Times New Roman"/>
          <w:color w:val="000000"/>
          <w:sz w:val="28"/>
          <w:szCs w:val="28"/>
          <w:lang w:eastAsia="uk-UA"/>
        </w:rPr>
      </w:pPr>
      <w:r w:rsidRPr="007316A1">
        <w:rPr>
          <w:rFonts w:ascii="Times New Roman" w:eastAsia="Times New Roman" w:hAnsi="Times New Roman" w:cs="Times New Roman"/>
          <w:color w:val="000000"/>
          <w:sz w:val="28"/>
          <w:szCs w:val="28"/>
          <w:lang w:eastAsia="uk-UA"/>
        </w:rPr>
        <w:t xml:space="preserve">Про </w:t>
      </w:r>
      <w:r>
        <w:rPr>
          <w:rFonts w:ascii="Times New Roman" w:eastAsia="Times New Roman" w:hAnsi="Times New Roman" w:cs="Times New Roman"/>
          <w:color w:val="000000"/>
          <w:sz w:val="28"/>
          <w:szCs w:val="28"/>
          <w:lang w:eastAsia="uk-UA"/>
        </w:rPr>
        <w:t xml:space="preserve">підсумки проведення ремонтних робіт об’єктів соціальної інфраструктури у </w:t>
      </w:r>
      <w:proofErr w:type="spellStart"/>
      <w:r>
        <w:rPr>
          <w:rFonts w:ascii="Times New Roman" w:eastAsia="Times New Roman" w:hAnsi="Times New Roman" w:cs="Times New Roman"/>
          <w:color w:val="000000"/>
          <w:sz w:val="28"/>
          <w:szCs w:val="28"/>
          <w:lang w:eastAsia="uk-UA"/>
        </w:rPr>
        <w:t>старостинських</w:t>
      </w:r>
      <w:proofErr w:type="spellEnd"/>
      <w:r>
        <w:rPr>
          <w:rFonts w:ascii="Times New Roman" w:eastAsia="Times New Roman" w:hAnsi="Times New Roman" w:cs="Times New Roman"/>
          <w:color w:val="000000"/>
          <w:sz w:val="28"/>
          <w:szCs w:val="28"/>
          <w:lang w:eastAsia="uk-UA"/>
        </w:rPr>
        <w:t xml:space="preserve"> округах та затвердження Порядку управління об’єктами комунальної власності громади</w:t>
      </w:r>
    </w:p>
    <w:p w:rsidR="00963563" w:rsidRPr="00963563" w:rsidRDefault="00963563" w:rsidP="00963563">
      <w:pPr>
        <w:spacing w:after="0" w:line="240" w:lineRule="auto"/>
        <w:ind w:right="278"/>
        <w:rPr>
          <w:rFonts w:ascii="Times New Roman" w:eastAsia="Times New Roman" w:hAnsi="Times New Roman" w:cs="Times New Roman"/>
          <w:b/>
          <w:vanish/>
          <w:color w:val="FF0000"/>
          <w:sz w:val="28"/>
          <w:szCs w:val="28"/>
          <w:lang w:val="ru-RU" w:eastAsia="ru-RU"/>
        </w:rPr>
      </w:pPr>
      <w:r w:rsidRPr="00963563">
        <w:rPr>
          <w:rFonts w:ascii="Times New Roman" w:eastAsia="Times New Roman" w:hAnsi="Times New Roman" w:cs="Times New Roman"/>
          <w:b/>
          <w:vanish/>
          <w:color w:val="FF0000"/>
          <w:sz w:val="28"/>
          <w:szCs w:val="28"/>
          <w:lang w:val="ru-RU" w:eastAsia="ru-RU"/>
        </w:rPr>
        <w:t>{</w:t>
      </w:r>
      <w:r w:rsidRPr="00963563">
        <w:rPr>
          <w:rFonts w:ascii="Times New Roman" w:eastAsia="Times New Roman" w:hAnsi="Times New Roman" w:cs="Times New Roman"/>
          <w:b/>
          <w:vanish/>
          <w:color w:val="FF0000"/>
          <w:sz w:val="28"/>
          <w:szCs w:val="28"/>
          <w:lang w:val="en-US" w:eastAsia="ru-RU"/>
        </w:rPr>
        <w:t>name</w:t>
      </w:r>
      <w:r w:rsidRPr="00963563">
        <w:rPr>
          <w:rFonts w:ascii="Times New Roman" w:eastAsia="Times New Roman" w:hAnsi="Times New Roman" w:cs="Times New Roman"/>
          <w:b/>
          <w:vanish/>
          <w:color w:val="FF0000"/>
          <w:sz w:val="28"/>
          <w:szCs w:val="28"/>
          <w:lang w:val="ru-RU" w:eastAsia="ru-RU"/>
        </w:rPr>
        <w:t>}</w:t>
      </w:r>
    </w:p>
    <w:p w:rsidR="00AD5E6A" w:rsidRDefault="00AD5E6A" w:rsidP="00963563">
      <w:pPr>
        <w:shd w:val="clear" w:color="auto" w:fill="FFFFFF"/>
        <w:spacing w:after="0" w:line="240" w:lineRule="auto"/>
        <w:ind w:firstLine="284"/>
        <w:rPr>
          <w:rFonts w:ascii="Times New Roman" w:eastAsia="Times New Roman" w:hAnsi="Times New Roman" w:cs="Times New Roman"/>
          <w:color w:val="000000"/>
          <w:sz w:val="28"/>
          <w:szCs w:val="28"/>
          <w:lang w:eastAsia="uk-UA"/>
        </w:rPr>
      </w:pPr>
    </w:p>
    <w:p w:rsidR="007E2AEE" w:rsidRDefault="009E124D" w:rsidP="00963563">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Міська рада відзначає, що завдяки злагодженій роботі керівників закладів, установ та організацій, комунальних підприємств, </w:t>
      </w:r>
      <w:proofErr w:type="spellStart"/>
      <w:r>
        <w:rPr>
          <w:rFonts w:ascii="Times New Roman" w:eastAsia="Times New Roman" w:hAnsi="Times New Roman" w:cs="Times New Roman"/>
          <w:color w:val="000000" w:themeColor="text1"/>
          <w:sz w:val="28"/>
          <w:szCs w:val="28"/>
          <w:lang w:eastAsia="uk-UA"/>
        </w:rPr>
        <w:t>старост</w:t>
      </w:r>
      <w:proofErr w:type="spellEnd"/>
      <w:r w:rsidR="00AD5E6A">
        <w:rPr>
          <w:rFonts w:ascii="Times New Roman" w:eastAsia="Times New Roman" w:hAnsi="Times New Roman" w:cs="Times New Roman"/>
          <w:color w:val="000000" w:themeColor="text1"/>
          <w:sz w:val="28"/>
          <w:szCs w:val="28"/>
          <w:lang w:eastAsia="uk-UA"/>
        </w:rPr>
        <w:t xml:space="preserve"> у </w:t>
      </w:r>
      <w:proofErr w:type="spellStart"/>
      <w:r w:rsidR="00AD5E6A">
        <w:rPr>
          <w:rFonts w:ascii="Times New Roman" w:eastAsia="Times New Roman" w:hAnsi="Times New Roman" w:cs="Times New Roman"/>
          <w:color w:val="000000" w:themeColor="text1"/>
          <w:sz w:val="28"/>
          <w:szCs w:val="28"/>
          <w:lang w:eastAsia="uk-UA"/>
        </w:rPr>
        <w:t>с</w:t>
      </w:r>
      <w:r w:rsidR="00B72BF7">
        <w:rPr>
          <w:rFonts w:ascii="Times New Roman" w:eastAsia="Times New Roman" w:hAnsi="Times New Roman" w:cs="Times New Roman"/>
          <w:color w:val="000000" w:themeColor="text1"/>
          <w:sz w:val="28"/>
          <w:szCs w:val="28"/>
          <w:lang w:eastAsia="uk-UA"/>
        </w:rPr>
        <w:t>т</w:t>
      </w:r>
      <w:r w:rsidR="007E2AEE">
        <w:rPr>
          <w:rFonts w:ascii="Times New Roman" w:eastAsia="Times New Roman" w:hAnsi="Times New Roman" w:cs="Times New Roman"/>
          <w:color w:val="000000" w:themeColor="text1"/>
          <w:sz w:val="28"/>
          <w:szCs w:val="28"/>
          <w:lang w:eastAsia="uk-UA"/>
        </w:rPr>
        <w:t>аростинських</w:t>
      </w:r>
      <w:proofErr w:type="spellEnd"/>
      <w:r w:rsidR="007E2AEE">
        <w:rPr>
          <w:rFonts w:ascii="Times New Roman" w:eastAsia="Times New Roman" w:hAnsi="Times New Roman" w:cs="Times New Roman"/>
          <w:color w:val="000000" w:themeColor="text1"/>
          <w:sz w:val="28"/>
          <w:szCs w:val="28"/>
          <w:lang w:eastAsia="uk-UA"/>
        </w:rPr>
        <w:t xml:space="preserve"> округах  в основному виконано план</w:t>
      </w:r>
      <w:r w:rsidR="00B72BF7">
        <w:rPr>
          <w:rFonts w:ascii="Times New Roman" w:eastAsia="Times New Roman" w:hAnsi="Times New Roman" w:cs="Times New Roman"/>
          <w:color w:val="000000" w:themeColor="text1"/>
          <w:sz w:val="28"/>
          <w:szCs w:val="28"/>
          <w:lang w:eastAsia="uk-UA"/>
        </w:rPr>
        <w:t xml:space="preserve"> заходів по проведенню</w:t>
      </w:r>
      <w:r w:rsidR="00D84177">
        <w:rPr>
          <w:rFonts w:ascii="Times New Roman" w:eastAsia="Times New Roman" w:hAnsi="Times New Roman" w:cs="Times New Roman"/>
          <w:color w:val="000000" w:themeColor="text1"/>
          <w:sz w:val="28"/>
          <w:szCs w:val="28"/>
          <w:lang w:eastAsia="uk-UA"/>
        </w:rPr>
        <w:t xml:space="preserve"> ремонтних робіт н</w:t>
      </w:r>
      <w:r w:rsidR="00DC0FFA">
        <w:rPr>
          <w:rFonts w:ascii="Times New Roman" w:eastAsia="Times New Roman" w:hAnsi="Times New Roman" w:cs="Times New Roman"/>
          <w:color w:val="000000" w:themeColor="text1"/>
          <w:sz w:val="28"/>
          <w:szCs w:val="28"/>
          <w:lang w:eastAsia="uk-UA"/>
        </w:rPr>
        <w:t>а об’єктах соціальної інфраструк</w:t>
      </w:r>
      <w:r w:rsidR="00D84177">
        <w:rPr>
          <w:rFonts w:ascii="Times New Roman" w:eastAsia="Times New Roman" w:hAnsi="Times New Roman" w:cs="Times New Roman"/>
          <w:color w:val="000000" w:themeColor="text1"/>
          <w:sz w:val="28"/>
          <w:szCs w:val="28"/>
          <w:lang w:eastAsia="uk-UA"/>
        </w:rPr>
        <w:t>тури, які перебувають у комунальній</w:t>
      </w:r>
      <w:r w:rsidR="00487CD3">
        <w:rPr>
          <w:rFonts w:ascii="Times New Roman" w:eastAsia="Times New Roman" w:hAnsi="Times New Roman" w:cs="Times New Roman"/>
          <w:color w:val="000000" w:themeColor="text1"/>
          <w:sz w:val="28"/>
          <w:szCs w:val="28"/>
          <w:lang w:eastAsia="uk-UA"/>
        </w:rPr>
        <w:t xml:space="preserve"> власності Рогатинської міської територіальної громади.</w:t>
      </w:r>
      <w:r w:rsidR="00B72BF7">
        <w:rPr>
          <w:rFonts w:ascii="Times New Roman" w:eastAsia="Times New Roman" w:hAnsi="Times New Roman" w:cs="Times New Roman"/>
          <w:color w:val="000000" w:themeColor="text1"/>
          <w:sz w:val="28"/>
          <w:szCs w:val="28"/>
          <w:lang w:eastAsia="uk-UA"/>
        </w:rPr>
        <w:t xml:space="preserve"> </w:t>
      </w:r>
    </w:p>
    <w:p w:rsidR="009E124D" w:rsidRDefault="007E2AEE" w:rsidP="00963563">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Зокрема,  на</w:t>
      </w:r>
      <w:r w:rsidR="00B72BF7">
        <w:rPr>
          <w:rFonts w:ascii="Times New Roman" w:eastAsia="Times New Roman" w:hAnsi="Times New Roman" w:cs="Times New Roman"/>
          <w:color w:val="000000" w:themeColor="text1"/>
          <w:sz w:val="28"/>
          <w:szCs w:val="28"/>
          <w:lang w:eastAsia="uk-UA"/>
        </w:rPr>
        <w:t xml:space="preserve"> ряді об’єктів соціальної інфраструктури проведено внутрішні ремонти приміщень, замінено вікна, відремонтовано покрівлі, побудовано нові  мережі водопостачання  та водовідведення приведено у належний експлуатаційний стан</w:t>
      </w:r>
      <w:r w:rsidR="006F5C4D">
        <w:rPr>
          <w:rFonts w:ascii="Times New Roman" w:eastAsia="Times New Roman" w:hAnsi="Times New Roman" w:cs="Times New Roman"/>
          <w:color w:val="000000" w:themeColor="text1"/>
          <w:sz w:val="28"/>
          <w:szCs w:val="28"/>
          <w:lang w:eastAsia="uk-UA"/>
        </w:rPr>
        <w:t xml:space="preserve"> водозливні</w:t>
      </w:r>
      <w:r w:rsidR="00B72BF7">
        <w:rPr>
          <w:rFonts w:ascii="Times New Roman" w:eastAsia="Times New Roman" w:hAnsi="Times New Roman" w:cs="Times New Roman"/>
          <w:color w:val="000000" w:themeColor="text1"/>
          <w:sz w:val="28"/>
          <w:szCs w:val="28"/>
          <w:lang w:eastAsia="uk-UA"/>
        </w:rPr>
        <w:t xml:space="preserve"> системи, вико</w:t>
      </w:r>
      <w:r>
        <w:rPr>
          <w:rFonts w:ascii="Times New Roman" w:eastAsia="Times New Roman" w:hAnsi="Times New Roman" w:cs="Times New Roman"/>
          <w:color w:val="000000" w:themeColor="text1"/>
          <w:sz w:val="28"/>
          <w:szCs w:val="28"/>
          <w:lang w:eastAsia="uk-UA"/>
        </w:rPr>
        <w:t>нано значн</w:t>
      </w:r>
      <w:r w:rsidR="00B72BF7">
        <w:rPr>
          <w:rFonts w:ascii="Times New Roman" w:eastAsia="Times New Roman" w:hAnsi="Times New Roman" w:cs="Times New Roman"/>
          <w:color w:val="000000" w:themeColor="text1"/>
          <w:sz w:val="28"/>
          <w:szCs w:val="28"/>
          <w:lang w:eastAsia="uk-UA"/>
        </w:rPr>
        <w:t>ий обсяг робіт по експлуатацій</w:t>
      </w:r>
      <w:r>
        <w:rPr>
          <w:rFonts w:ascii="Times New Roman" w:eastAsia="Times New Roman" w:hAnsi="Times New Roman" w:cs="Times New Roman"/>
          <w:color w:val="000000" w:themeColor="text1"/>
          <w:sz w:val="28"/>
          <w:szCs w:val="28"/>
          <w:lang w:eastAsia="uk-UA"/>
        </w:rPr>
        <w:t>ному утриманню сільських вулиць, громадських місць у місті Рогатині та селах громади.</w:t>
      </w:r>
    </w:p>
    <w:p w:rsidR="0029630E" w:rsidRDefault="007E2AEE" w:rsidP="00963563">
      <w:pPr>
        <w:shd w:val="clear" w:color="auto" w:fill="FFFFFF"/>
        <w:spacing w:after="0" w:line="240" w:lineRule="auto"/>
        <w:ind w:firstLine="426"/>
        <w:jc w:val="both"/>
        <w:rPr>
          <w:rFonts w:ascii="Times New Roman" w:hAnsi="Times New Roman" w:cs="Times New Roman"/>
          <w:color w:val="000000"/>
          <w:sz w:val="28"/>
          <w:szCs w:val="28"/>
          <w:shd w:val="clear" w:color="auto" w:fill="FFFFFF"/>
        </w:rPr>
      </w:pPr>
      <w:r w:rsidRPr="003F53C5">
        <w:rPr>
          <w:rFonts w:ascii="Times New Roman" w:hAnsi="Times New Roman" w:cs="Times New Roman"/>
          <w:color w:val="000000"/>
          <w:sz w:val="28"/>
          <w:szCs w:val="28"/>
          <w:shd w:val="clear" w:color="auto" w:fill="FFFFFF"/>
        </w:rPr>
        <w:t>Керуючись ст. 59, 60 Закону України «Про місцеве самоврядування в Україні»</w:t>
      </w:r>
      <w:r w:rsidR="00963563">
        <w:rPr>
          <w:rFonts w:ascii="Times New Roman" w:hAnsi="Times New Roman" w:cs="Times New Roman"/>
          <w:color w:val="000000"/>
          <w:sz w:val="28"/>
          <w:szCs w:val="28"/>
          <w:shd w:val="clear" w:color="auto" w:fill="FFFFFF"/>
        </w:rPr>
        <w:t xml:space="preserve">, міська рада </w:t>
      </w:r>
      <w:r w:rsidR="004F26EE">
        <w:rPr>
          <w:rFonts w:ascii="Times New Roman" w:hAnsi="Times New Roman" w:cs="Times New Roman"/>
          <w:color w:val="000000"/>
          <w:sz w:val="28"/>
          <w:szCs w:val="28"/>
          <w:shd w:val="clear" w:color="auto" w:fill="FFFFFF"/>
        </w:rPr>
        <w:t>ВИРІШИЛА:</w:t>
      </w:r>
    </w:p>
    <w:p w:rsidR="0029630E" w:rsidRPr="004C03A8" w:rsidRDefault="0029630E" w:rsidP="00963563">
      <w:pPr>
        <w:shd w:val="clear" w:color="auto" w:fill="FFFFFF"/>
        <w:spacing w:after="0" w:line="240" w:lineRule="auto"/>
        <w:ind w:firstLine="426"/>
        <w:jc w:val="both"/>
        <w:rPr>
          <w:rFonts w:ascii="Times New Roman" w:eastAsia="Times New Roman" w:hAnsi="Times New Roman" w:cs="Times New Roman"/>
          <w:sz w:val="28"/>
          <w:szCs w:val="28"/>
          <w:lang w:eastAsia="uk-UA"/>
        </w:rPr>
      </w:pPr>
      <w:r>
        <w:rPr>
          <w:rFonts w:ascii="Times New Roman" w:hAnsi="Times New Roman" w:cs="Times New Roman"/>
          <w:color w:val="000000"/>
          <w:sz w:val="28"/>
          <w:szCs w:val="28"/>
          <w:shd w:val="clear" w:color="auto" w:fill="FFFFFF"/>
        </w:rPr>
        <w:t>1. Інформацію про</w:t>
      </w:r>
      <w:r w:rsidRPr="0029630E">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підсумки проведення ремонтних робіт об’єктів соціальної інфраструктури у </w:t>
      </w:r>
      <w:proofErr w:type="spellStart"/>
      <w:r>
        <w:rPr>
          <w:rFonts w:ascii="Times New Roman" w:eastAsia="Times New Roman" w:hAnsi="Times New Roman" w:cs="Times New Roman"/>
          <w:color w:val="000000"/>
          <w:sz w:val="28"/>
          <w:szCs w:val="28"/>
          <w:lang w:eastAsia="uk-UA"/>
        </w:rPr>
        <w:t>старостинських</w:t>
      </w:r>
      <w:proofErr w:type="spellEnd"/>
      <w:r>
        <w:rPr>
          <w:rFonts w:ascii="Times New Roman" w:eastAsia="Times New Roman" w:hAnsi="Times New Roman" w:cs="Times New Roman"/>
          <w:color w:val="000000"/>
          <w:sz w:val="28"/>
          <w:szCs w:val="28"/>
          <w:lang w:eastAsia="uk-UA"/>
        </w:rPr>
        <w:t xml:space="preserve"> округах взяти до відома.</w:t>
      </w:r>
      <w:r w:rsidR="00DC0FFA">
        <w:rPr>
          <w:rFonts w:ascii="Times New Roman" w:eastAsia="Times New Roman" w:hAnsi="Times New Roman" w:cs="Times New Roman"/>
          <w:color w:val="000000"/>
          <w:sz w:val="28"/>
          <w:szCs w:val="28"/>
          <w:lang w:eastAsia="uk-UA"/>
        </w:rPr>
        <w:t xml:space="preserve"> </w:t>
      </w:r>
      <w:r w:rsidR="00DC0FFA" w:rsidRPr="004C03A8">
        <w:rPr>
          <w:rFonts w:ascii="Times New Roman" w:eastAsia="Times New Roman" w:hAnsi="Times New Roman" w:cs="Times New Roman"/>
          <w:sz w:val="28"/>
          <w:szCs w:val="28"/>
          <w:lang w:eastAsia="uk-UA"/>
        </w:rPr>
        <w:t>(додається).</w:t>
      </w:r>
    </w:p>
    <w:p w:rsidR="00226DB7" w:rsidRDefault="00226DB7" w:rsidP="00226DB7">
      <w:pPr>
        <w:shd w:val="clear" w:color="auto" w:fill="FFFFFF"/>
        <w:spacing w:after="0" w:line="240" w:lineRule="auto"/>
        <w:ind w:firstLine="426"/>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 Відділу містобудування та архітектури (</w:t>
      </w:r>
      <w:proofErr w:type="spellStart"/>
      <w:r>
        <w:rPr>
          <w:rFonts w:ascii="Times New Roman" w:eastAsia="Times New Roman" w:hAnsi="Times New Roman" w:cs="Times New Roman"/>
          <w:color w:val="000000"/>
          <w:sz w:val="28"/>
          <w:szCs w:val="28"/>
          <w:lang w:eastAsia="uk-UA"/>
        </w:rPr>
        <w:t>С.Демчишин</w:t>
      </w:r>
      <w:proofErr w:type="spellEnd"/>
      <w:r>
        <w:rPr>
          <w:rFonts w:ascii="Times New Roman" w:eastAsia="Times New Roman" w:hAnsi="Times New Roman" w:cs="Times New Roman"/>
          <w:color w:val="000000"/>
          <w:sz w:val="28"/>
          <w:szCs w:val="28"/>
          <w:lang w:eastAsia="uk-UA"/>
        </w:rPr>
        <w:t>) спільно з відділом власності (</w:t>
      </w:r>
      <w:proofErr w:type="spellStart"/>
      <w:r>
        <w:rPr>
          <w:rFonts w:ascii="Times New Roman" w:eastAsia="Times New Roman" w:hAnsi="Times New Roman" w:cs="Times New Roman"/>
          <w:color w:val="000000"/>
          <w:sz w:val="28"/>
          <w:szCs w:val="28"/>
          <w:lang w:eastAsia="uk-UA"/>
        </w:rPr>
        <w:t>Р.Дашавець</w:t>
      </w:r>
      <w:proofErr w:type="spellEnd"/>
      <w:r>
        <w:rPr>
          <w:rFonts w:ascii="Times New Roman" w:eastAsia="Times New Roman" w:hAnsi="Times New Roman" w:cs="Times New Roman"/>
          <w:color w:val="000000"/>
          <w:sz w:val="28"/>
          <w:szCs w:val="28"/>
          <w:lang w:eastAsia="uk-UA"/>
        </w:rPr>
        <w:t xml:space="preserve">), керівниками комунальних закладів, установ  та старостами  протягом першого кварталу 2024 року провести  обстеження усіх об’єктів комунальної власності громади, скласти дефектні акти та підготувати проект програми ремонтних робіт та їх ресурсне забезпечення. Підготовлені матеріали подати на засідання виконавчого комітету міської ради  у квітні </w:t>
      </w:r>
      <w:r w:rsidR="00673B7D">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2024 року.</w:t>
      </w:r>
    </w:p>
    <w:p w:rsidR="00226DB7" w:rsidRPr="00C914EF" w:rsidRDefault="00226DB7" w:rsidP="00226DB7">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sz w:val="28"/>
          <w:szCs w:val="28"/>
          <w:lang w:eastAsia="uk-UA"/>
        </w:rPr>
        <w:t>3.</w:t>
      </w:r>
      <w:r>
        <w:rPr>
          <w:rFonts w:ascii="Times New Roman" w:eastAsia="Times New Roman" w:hAnsi="Times New Roman" w:cs="Times New Roman"/>
          <w:color w:val="000000" w:themeColor="text1"/>
          <w:sz w:val="28"/>
          <w:szCs w:val="28"/>
          <w:lang w:eastAsia="uk-UA"/>
        </w:rPr>
        <w:t xml:space="preserve"> </w:t>
      </w:r>
      <w:r w:rsidRPr="00C914EF">
        <w:rPr>
          <w:rFonts w:ascii="Times New Roman" w:eastAsia="Times New Roman" w:hAnsi="Times New Roman" w:cs="Times New Roman"/>
          <w:color w:val="000000" w:themeColor="text1"/>
          <w:sz w:val="28"/>
          <w:szCs w:val="28"/>
          <w:lang w:eastAsia="uk-UA"/>
        </w:rPr>
        <w:t>Старостам у здійсненні своєї діяльності:</w:t>
      </w:r>
    </w:p>
    <w:p w:rsidR="00226DB7" w:rsidRPr="00C914EF" w:rsidRDefault="00226DB7" w:rsidP="00226DB7">
      <w:pPr>
        <w:shd w:val="clear" w:color="auto" w:fill="FFFFFF"/>
        <w:spacing w:after="0" w:line="240" w:lineRule="auto"/>
        <w:ind w:firstLine="426"/>
        <w:rPr>
          <w:rFonts w:ascii="Times New Roman" w:eastAsia="Times New Roman" w:hAnsi="Times New Roman" w:cs="Times New Roman"/>
          <w:color w:val="000000" w:themeColor="text1"/>
          <w:sz w:val="28"/>
          <w:szCs w:val="28"/>
          <w:lang w:eastAsia="uk-UA"/>
        </w:rPr>
      </w:pPr>
    </w:p>
    <w:p w:rsidR="00226DB7" w:rsidRPr="00C914EF" w:rsidRDefault="00226DB7" w:rsidP="00226DB7">
      <w:pPr>
        <w:spacing w:after="0" w:line="240" w:lineRule="auto"/>
        <w:ind w:firstLine="426"/>
        <w:jc w:val="both"/>
        <w:textAlignment w:val="baseline"/>
        <w:rPr>
          <w:rFonts w:ascii="Times New Roman" w:eastAsia="Times New Roman" w:hAnsi="Times New Roman" w:cs="Times New Roman"/>
          <w:color w:val="000000" w:themeColor="text1"/>
          <w:sz w:val="28"/>
          <w:szCs w:val="28"/>
          <w:lang w:eastAsia="uk-UA"/>
        </w:rPr>
      </w:pPr>
      <w:bookmarkStart w:id="0" w:name="_GoBack"/>
      <w:r>
        <w:rPr>
          <w:rFonts w:ascii="Times New Roman" w:eastAsia="Times New Roman" w:hAnsi="Times New Roman" w:cs="Times New Roman"/>
          <w:color w:val="000000" w:themeColor="text1"/>
          <w:sz w:val="28"/>
          <w:szCs w:val="28"/>
          <w:lang w:eastAsia="uk-UA"/>
        </w:rPr>
        <w:t>3.1. При</w:t>
      </w:r>
      <w:r w:rsidRPr="00C914EF">
        <w:rPr>
          <w:rFonts w:ascii="Times New Roman" w:eastAsia="Times New Roman" w:hAnsi="Times New Roman" w:cs="Times New Roman"/>
          <w:color w:val="000000" w:themeColor="text1"/>
          <w:sz w:val="28"/>
          <w:szCs w:val="28"/>
          <w:lang w:eastAsia="uk-UA"/>
        </w:rPr>
        <w:t xml:space="preserve"> організації виконання рішень  міської ради, її виконавчого комітету, розпоряджень  міського голови на території відповідного старостинського округу та у здійсненні контролю за їх виконанням керуватися п. 5 ч. 5 ст. </w:t>
      </w:r>
      <w:r>
        <w:rPr>
          <w:rFonts w:ascii="Times New Roman" w:eastAsia="Times New Roman" w:hAnsi="Times New Roman" w:cs="Times New Roman"/>
          <w:color w:val="000000" w:themeColor="text1"/>
          <w:sz w:val="28"/>
          <w:szCs w:val="28"/>
          <w:lang w:eastAsia="uk-UA"/>
        </w:rPr>
        <w:t>54-1 Закону «Про місцеве самоврядування в Україні»</w:t>
      </w:r>
      <w:r w:rsidRPr="00C914EF">
        <w:rPr>
          <w:rFonts w:ascii="Times New Roman" w:eastAsia="Times New Roman" w:hAnsi="Times New Roman" w:cs="Times New Roman"/>
          <w:color w:val="000000" w:themeColor="text1"/>
          <w:sz w:val="28"/>
          <w:szCs w:val="28"/>
          <w:lang w:eastAsia="uk-UA"/>
        </w:rPr>
        <w:t>;</w:t>
      </w:r>
    </w:p>
    <w:bookmarkEnd w:id="0"/>
    <w:p w:rsidR="00655BF6" w:rsidRPr="00C914EF" w:rsidRDefault="0037040E" w:rsidP="00963563">
      <w:pPr>
        <w:spacing w:after="0" w:line="240" w:lineRule="auto"/>
        <w:ind w:firstLine="426"/>
        <w:jc w:val="both"/>
        <w:textAlignment w:val="baseline"/>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3.2. П</w:t>
      </w:r>
      <w:r w:rsidR="00226DB7">
        <w:rPr>
          <w:rFonts w:ascii="Times New Roman" w:eastAsia="Times New Roman" w:hAnsi="Times New Roman" w:cs="Times New Roman"/>
          <w:color w:val="000000" w:themeColor="text1"/>
          <w:sz w:val="28"/>
          <w:szCs w:val="28"/>
          <w:lang w:eastAsia="uk-UA"/>
        </w:rPr>
        <w:t>ри</w:t>
      </w:r>
      <w:r>
        <w:rPr>
          <w:rFonts w:ascii="Times New Roman" w:eastAsia="Times New Roman" w:hAnsi="Times New Roman" w:cs="Times New Roman"/>
          <w:color w:val="000000" w:themeColor="text1"/>
          <w:sz w:val="28"/>
          <w:szCs w:val="28"/>
          <w:lang w:eastAsia="uk-UA"/>
        </w:rPr>
        <w:t xml:space="preserve"> здійсненню</w:t>
      </w:r>
      <w:r w:rsidR="00655BF6" w:rsidRPr="00C914EF">
        <w:rPr>
          <w:rFonts w:ascii="Times New Roman" w:eastAsia="Times New Roman" w:hAnsi="Times New Roman" w:cs="Times New Roman"/>
          <w:color w:val="000000" w:themeColor="text1"/>
          <w:sz w:val="28"/>
          <w:szCs w:val="28"/>
          <w:lang w:eastAsia="uk-UA"/>
        </w:rPr>
        <w:t xml:space="preserve"> контролю за використанням об’єктів комунальної власності, розташо</w:t>
      </w:r>
      <w:r w:rsidR="008A6767" w:rsidRPr="00C914EF">
        <w:rPr>
          <w:rFonts w:ascii="Times New Roman" w:eastAsia="Times New Roman" w:hAnsi="Times New Roman" w:cs="Times New Roman"/>
          <w:color w:val="000000" w:themeColor="text1"/>
          <w:sz w:val="28"/>
          <w:szCs w:val="28"/>
          <w:lang w:eastAsia="uk-UA"/>
        </w:rPr>
        <w:t xml:space="preserve">ваних на території </w:t>
      </w:r>
      <w:r w:rsidR="00C914EF" w:rsidRPr="00C914EF">
        <w:rPr>
          <w:rFonts w:ascii="Times New Roman" w:eastAsia="Times New Roman" w:hAnsi="Times New Roman" w:cs="Times New Roman"/>
          <w:color w:val="000000" w:themeColor="text1"/>
          <w:sz w:val="28"/>
          <w:szCs w:val="28"/>
          <w:lang w:eastAsia="uk-UA"/>
        </w:rPr>
        <w:t xml:space="preserve">старостинського округу  керуватися </w:t>
      </w:r>
      <w:r w:rsidR="007F489F">
        <w:rPr>
          <w:rFonts w:ascii="Times New Roman" w:eastAsia="Times New Roman" w:hAnsi="Times New Roman" w:cs="Times New Roman"/>
          <w:color w:val="000000" w:themeColor="text1"/>
          <w:sz w:val="28"/>
          <w:szCs w:val="28"/>
          <w:lang w:eastAsia="uk-UA"/>
        </w:rPr>
        <w:t>п. 9 ч. 5 ст. 54-1 Закону № 280;</w:t>
      </w:r>
    </w:p>
    <w:p w:rsidR="0037040E" w:rsidRDefault="0037040E" w:rsidP="00963563">
      <w:pPr>
        <w:spacing w:after="0" w:line="240" w:lineRule="auto"/>
        <w:ind w:firstLine="426"/>
        <w:jc w:val="both"/>
        <w:textAlignment w:val="baseline"/>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3.3. При здійсненні</w:t>
      </w:r>
      <w:r w:rsidR="00655BF6" w:rsidRPr="00C914EF">
        <w:rPr>
          <w:rFonts w:ascii="Times New Roman" w:eastAsia="Times New Roman" w:hAnsi="Times New Roman" w:cs="Times New Roman"/>
          <w:color w:val="000000" w:themeColor="text1"/>
          <w:sz w:val="28"/>
          <w:szCs w:val="28"/>
          <w:lang w:eastAsia="uk-UA"/>
        </w:rPr>
        <w:t xml:space="preserve"> контролю з</w:t>
      </w:r>
      <w:r w:rsidR="00C914EF" w:rsidRPr="00C914EF">
        <w:rPr>
          <w:rFonts w:ascii="Times New Roman" w:eastAsia="Times New Roman" w:hAnsi="Times New Roman" w:cs="Times New Roman"/>
          <w:color w:val="000000" w:themeColor="text1"/>
          <w:sz w:val="28"/>
          <w:szCs w:val="28"/>
          <w:lang w:eastAsia="uk-UA"/>
        </w:rPr>
        <w:t>а станом благ</w:t>
      </w:r>
      <w:r w:rsidR="00DC0FFA">
        <w:rPr>
          <w:rFonts w:ascii="Times New Roman" w:eastAsia="Times New Roman" w:hAnsi="Times New Roman" w:cs="Times New Roman"/>
          <w:color w:val="000000" w:themeColor="text1"/>
          <w:sz w:val="28"/>
          <w:szCs w:val="28"/>
          <w:lang w:eastAsia="uk-UA"/>
        </w:rPr>
        <w:t xml:space="preserve">оустрою старостинського округу </w:t>
      </w:r>
      <w:r w:rsidR="00C914EF" w:rsidRPr="00C914EF">
        <w:rPr>
          <w:rFonts w:ascii="Times New Roman" w:eastAsia="Times New Roman" w:hAnsi="Times New Roman" w:cs="Times New Roman"/>
          <w:color w:val="000000" w:themeColor="text1"/>
          <w:sz w:val="28"/>
          <w:szCs w:val="28"/>
          <w:lang w:eastAsia="uk-UA"/>
        </w:rPr>
        <w:t xml:space="preserve">керуватися </w:t>
      </w:r>
      <w:r w:rsidR="00655BF6" w:rsidRPr="00C914EF">
        <w:rPr>
          <w:rFonts w:ascii="Times New Roman" w:eastAsia="Times New Roman" w:hAnsi="Times New Roman" w:cs="Times New Roman"/>
          <w:color w:val="000000" w:themeColor="text1"/>
          <w:sz w:val="28"/>
          <w:szCs w:val="28"/>
          <w:lang w:eastAsia="uk-UA"/>
        </w:rPr>
        <w:t>п</w:t>
      </w:r>
      <w:r w:rsidR="00C914EF" w:rsidRPr="00C914EF">
        <w:rPr>
          <w:rFonts w:ascii="Times New Roman" w:eastAsia="Times New Roman" w:hAnsi="Times New Roman" w:cs="Times New Roman"/>
          <w:color w:val="000000" w:themeColor="text1"/>
          <w:sz w:val="28"/>
          <w:szCs w:val="28"/>
          <w:lang w:eastAsia="uk-UA"/>
        </w:rPr>
        <w:t xml:space="preserve">. 10 ч. 5 ст. 54-1 Закону </w:t>
      </w:r>
      <w:r>
        <w:rPr>
          <w:rFonts w:ascii="Times New Roman" w:eastAsia="Times New Roman" w:hAnsi="Times New Roman" w:cs="Times New Roman"/>
          <w:color w:val="000000" w:themeColor="text1"/>
          <w:sz w:val="28"/>
          <w:szCs w:val="28"/>
          <w:lang w:eastAsia="uk-UA"/>
        </w:rPr>
        <w:t xml:space="preserve"> України «Про місцеве самоврядування в Україні».</w:t>
      </w:r>
    </w:p>
    <w:p w:rsidR="0037040E" w:rsidRDefault="0037040E" w:rsidP="00963563">
      <w:pPr>
        <w:pStyle w:val="1"/>
        <w:shd w:val="clear" w:color="auto" w:fill="FFFFFF"/>
        <w:spacing w:before="0" w:beforeAutospacing="0" w:after="0" w:afterAutospacing="0"/>
        <w:ind w:firstLine="426"/>
        <w:jc w:val="both"/>
        <w:rPr>
          <w:bCs/>
          <w:sz w:val="28"/>
          <w:szCs w:val="28"/>
          <w:bdr w:val="none" w:sz="0" w:space="0" w:color="auto" w:frame="1"/>
        </w:rPr>
      </w:pPr>
      <w:r w:rsidRPr="0037040E">
        <w:rPr>
          <w:color w:val="000000" w:themeColor="text1"/>
          <w:sz w:val="28"/>
          <w:szCs w:val="28"/>
        </w:rPr>
        <w:t>4. Затвердити</w:t>
      </w:r>
      <w:r>
        <w:rPr>
          <w:color w:val="000000" w:themeColor="text1"/>
          <w:sz w:val="28"/>
          <w:szCs w:val="28"/>
        </w:rPr>
        <w:t xml:space="preserve"> згідно з додатком </w:t>
      </w:r>
      <w:r w:rsidRPr="0037040E">
        <w:rPr>
          <w:color w:val="000000" w:themeColor="text1"/>
          <w:sz w:val="28"/>
          <w:szCs w:val="28"/>
        </w:rPr>
        <w:t xml:space="preserve"> </w:t>
      </w:r>
      <w:r w:rsidRPr="0037040E">
        <w:rPr>
          <w:bCs/>
          <w:sz w:val="28"/>
          <w:szCs w:val="28"/>
          <w:bdr w:val="none" w:sz="0" w:space="0" w:color="auto" w:frame="1"/>
        </w:rPr>
        <w:t>Порядок управління, утримання та експлуатації</w:t>
      </w:r>
      <w:r>
        <w:rPr>
          <w:bCs/>
          <w:sz w:val="28"/>
          <w:szCs w:val="28"/>
          <w:bdr w:val="none" w:sz="0" w:space="0" w:color="auto" w:frame="1"/>
        </w:rPr>
        <w:t xml:space="preserve"> </w:t>
      </w:r>
      <w:r w:rsidRPr="0037040E">
        <w:rPr>
          <w:bCs/>
          <w:sz w:val="28"/>
          <w:szCs w:val="28"/>
          <w:bdr w:val="none" w:sz="0" w:space="0" w:color="auto" w:frame="1"/>
        </w:rPr>
        <w:t>об’єктів комунальної власності</w:t>
      </w:r>
      <w:r>
        <w:rPr>
          <w:bCs/>
          <w:sz w:val="28"/>
          <w:szCs w:val="28"/>
          <w:bdr w:val="none" w:sz="0" w:space="0" w:color="auto" w:frame="1"/>
        </w:rPr>
        <w:t xml:space="preserve"> </w:t>
      </w:r>
      <w:r w:rsidRPr="0037040E">
        <w:rPr>
          <w:bCs/>
          <w:sz w:val="28"/>
          <w:szCs w:val="28"/>
          <w:bdr w:val="none" w:sz="0" w:space="0" w:color="auto" w:frame="1"/>
          <w:shd w:val="clear" w:color="auto" w:fill="FFFFFF"/>
        </w:rPr>
        <w:t xml:space="preserve">Рогатинської міської </w:t>
      </w:r>
      <w:r w:rsidRPr="0037040E">
        <w:rPr>
          <w:bCs/>
          <w:sz w:val="28"/>
          <w:szCs w:val="28"/>
          <w:bdr w:val="none" w:sz="0" w:space="0" w:color="auto" w:frame="1"/>
        </w:rPr>
        <w:t>територіальної громади</w:t>
      </w:r>
      <w:r>
        <w:rPr>
          <w:bCs/>
          <w:sz w:val="28"/>
          <w:szCs w:val="28"/>
          <w:bdr w:val="none" w:sz="0" w:space="0" w:color="auto" w:frame="1"/>
        </w:rPr>
        <w:t>.</w:t>
      </w:r>
    </w:p>
    <w:p w:rsidR="00077F00" w:rsidRDefault="0037040E" w:rsidP="00963563">
      <w:pPr>
        <w:pStyle w:val="1"/>
        <w:shd w:val="clear" w:color="auto" w:fill="FFFFFF"/>
        <w:spacing w:before="0" w:beforeAutospacing="0" w:after="0" w:afterAutospacing="0"/>
        <w:ind w:firstLine="426"/>
        <w:jc w:val="both"/>
        <w:rPr>
          <w:bCs/>
          <w:sz w:val="28"/>
          <w:szCs w:val="28"/>
          <w:bdr w:val="none" w:sz="0" w:space="0" w:color="auto" w:frame="1"/>
        </w:rPr>
      </w:pPr>
      <w:r>
        <w:rPr>
          <w:bCs/>
          <w:sz w:val="28"/>
          <w:szCs w:val="28"/>
          <w:bdr w:val="none" w:sz="0" w:space="0" w:color="auto" w:frame="1"/>
        </w:rPr>
        <w:t>5.</w:t>
      </w:r>
      <w:r w:rsidR="00077F00">
        <w:rPr>
          <w:bCs/>
          <w:sz w:val="28"/>
          <w:szCs w:val="28"/>
          <w:bdr w:val="none" w:sz="0" w:space="0" w:color="auto" w:frame="1"/>
        </w:rPr>
        <w:t xml:space="preserve"> </w:t>
      </w:r>
      <w:r w:rsidR="00BE5328">
        <w:rPr>
          <w:bCs/>
          <w:sz w:val="28"/>
          <w:szCs w:val="28"/>
          <w:bdr w:val="none" w:sz="0" w:space="0" w:color="auto" w:frame="1"/>
        </w:rPr>
        <w:t>Керівникам комунальних підприємств,</w:t>
      </w:r>
      <w:r w:rsidR="00077F00">
        <w:rPr>
          <w:bCs/>
          <w:sz w:val="28"/>
          <w:szCs w:val="28"/>
          <w:bdr w:val="none" w:sz="0" w:space="0" w:color="auto" w:frame="1"/>
        </w:rPr>
        <w:t xml:space="preserve"> закладів та  установ,</w:t>
      </w:r>
      <w:r w:rsidR="00077F00" w:rsidRPr="00077F00">
        <w:rPr>
          <w:sz w:val="28"/>
          <w:szCs w:val="28"/>
          <w:bdr w:val="none" w:sz="0" w:space="0" w:color="auto" w:frame="1"/>
        </w:rPr>
        <w:t xml:space="preserve"> </w:t>
      </w:r>
      <w:r w:rsidR="00077F00">
        <w:rPr>
          <w:sz w:val="28"/>
          <w:szCs w:val="28"/>
          <w:bdr w:val="none" w:sz="0" w:space="0" w:color="auto" w:frame="1"/>
        </w:rPr>
        <w:t xml:space="preserve"> у яких майно комунальної власності Рогатинської міської територіальної громади перебуває в </w:t>
      </w:r>
      <w:r w:rsidR="00077F00" w:rsidRPr="00DD33DA">
        <w:rPr>
          <w:sz w:val="28"/>
          <w:szCs w:val="28"/>
          <w:bdr w:val="none" w:sz="0" w:space="0" w:color="auto" w:frame="1"/>
        </w:rPr>
        <w:t>оперативному управл</w:t>
      </w:r>
      <w:r w:rsidR="00077F00">
        <w:rPr>
          <w:sz w:val="28"/>
          <w:szCs w:val="28"/>
          <w:bdr w:val="none" w:sz="0" w:space="0" w:color="auto" w:frame="1"/>
        </w:rPr>
        <w:t>інн</w:t>
      </w:r>
      <w:r w:rsidR="00226DB7">
        <w:rPr>
          <w:sz w:val="28"/>
          <w:szCs w:val="28"/>
          <w:bdr w:val="none" w:sz="0" w:space="0" w:color="auto" w:frame="1"/>
        </w:rPr>
        <w:t>і</w:t>
      </w:r>
      <w:r w:rsidR="00077F00">
        <w:rPr>
          <w:sz w:val="28"/>
          <w:szCs w:val="28"/>
          <w:bdr w:val="none" w:sz="0" w:space="0" w:color="auto" w:frame="1"/>
        </w:rPr>
        <w:t xml:space="preserve"> або господарському віданн</w:t>
      </w:r>
      <w:r w:rsidR="00226DB7">
        <w:rPr>
          <w:sz w:val="28"/>
          <w:szCs w:val="28"/>
          <w:bdr w:val="none" w:sz="0" w:space="0" w:color="auto" w:frame="1"/>
        </w:rPr>
        <w:t>і</w:t>
      </w:r>
      <w:r w:rsidR="00077F00">
        <w:rPr>
          <w:sz w:val="28"/>
          <w:szCs w:val="28"/>
          <w:bdr w:val="none" w:sz="0" w:space="0" w:color="auto" w:frame="1"/>
        </w:rPr>
        <w:t xml:space="preserve">, забезпечити дотримання </w:t>
      </w:r>
      <w:r w:rsidR="00077F00" w:rsidRPr="0037040E">
        <w:rPr>
          <w:bCs/>
          <w:sz w:val="28"/>
          <w:szCs w:val="28"/>
          <w:bdr w:val="none" w:sz="0" w:space="0" w:color="auto" w:frame="1"/>
        </w:rPr>
        <w:t>П</w:t>
      </w:r>
      <w:r w:rsidR="00077F00">
        <w:rPr>
          <w:bCs/>
          <w:sz w:val="28"/>
          <w:szCs w:val="28"/>
          <w:bdr w:val="none" w:sz="0" w:space="0" w:color="auto" w:frame="1"/>
        </w:rPr>
        <w:t>орядку</w:t>
      </w:r>
      <w:r w:rsidR="00077F00" w:rsidRPr="0037040E">
        <w:rPr>
          <w:bCs/>
          <w:sz w:val="28"/>
          <w:szCs w:val="28"/>
          <w:bdr w:val="none" w:sz="0" w:space="0" w:color="auto" w:frame="1"/>
        </w:rPr>
        <w:t xml:space="preserve"> управління, утримання та експлуатації</w:t>
      </w:r>
      <w:r w:rsidR="00077F00">
        <w:rPr>
          <w:bCs/>
          <w:sz w:val="28"/>
          <w:szCs w:val="28"/>
          <w:bdr w:val="none" w:sz="0" w:space="0" w:color="auto" w:frame="1"/>
        </w:rPr>
        <w:t xml:space="preserve"> </w:t>
      </w:r>
      <w:r w:rsidR="00077F00" w:rsidRPr="0037040E">
        <w:rPr>
          <w:bCs/>
          <w:sz w:val="28"/>
          <w:szCs w:val="28"/>
          <w:bdr w:val="none" w:sz="0" w:space="0" w:color="auto" w:frame="1"/>
        </w:rPr>
        <w:t>об’єктів комунальної власності</w:t>
      </w:r>
      <w:r w:rsidR="00077F00">
        <w:rPr>
          <w:bCs/>
          <w:sz w:val="28"/>
          <w:szCs w:val="28"/>
          <w:bdr w:val="none" w:sz="0" w:space="0" w:color="auto" w:frame="1"/>
        </w:rPr>
        <w:t xml:space="preserve"> </w:t>
      </w:r>
      <w:r w:rsidR="00077F00" w:rsidRPr="0037040E">
        <w:rPr>
          <w:bCs/>
          <w:sz w:val="28"/>
          <w:szCs w:val="28"/>
          <w:bdr w:val="none" w:sz="0" w:space="0" w:color="auto" w:frame="1"/>
          <w:shd w:val="clear" w:color="auto" w:fill="FFFFFF"/>
        </w:rPr>
        <w:t xml:space="preserve">Рогатинської міської </w:t>
      </w:r>
      <w:r w:rsidR="00077F00" w:rsidRPr="0037040E">
        <w:rPr>
          <w:bCs/>
          <w:sz w:val="28"/>
          <w:szCs w:val="28"/>
          <w:bdr w:val="none" w:sz="0" w:space="0" w:color="auto" w:frame="1"/>
        </w:rPr>
        <w:t>територіальної громади</w:t>
      </w:r>
      <w:r w:rsidR="00077F00">
        <w:rPr>
          <w:bCs/>
          <w:sz w:val="28"/>
          <w:szCs w:val="28"/>
          <w:bdr w:val="none" w:sz="0" w:space="0" w:color="auto" w:frame="1"/>
        </w:rPr>
        <w:t>, затвердженого даним рішенням.</w:t>
      </w:r>
    </w:p>
    <w:p w:rsidR="00077F00" w:rsidRPr="00077F00" w:rsidRDefault="00077F00" w:rsidP="00963563">
      <w:pPr>
        <w:pStyle w:val="1"/>
        <w:shd w:val="clear" w:color="auto" w:fill="FFFFFF"/>
        <w:spacing w:before="0" w:beforeAutospacing="0" w:after="0" w:afterAutospacing="0"/>
        <w:ind w:firstLine="426"/>
        <w:jc w:val="both"/>
        <w:rPr>
          <w:bCs/>
          <w:sz w:val="28"/>
          <w:szCs w:val="28"/>
          <w:bdr w:val="none" w:sz="0" w:space="0" w:color="auto" w:frame="1"/>
        </w:rPr>
      </w:pPr>
      <w:r>
        <w:rPr>
          <w:bCs/>
          <w:sz w:val="28"/>
          <w:szCs w:val="28"/>
          <w:bdr w:val="none" w:sz="0" w:space="0" w:color="auto" w:frame="1"/>
        </w:rPr>
        <w:t xml:space="preserve">6. Контроль за виконанням цього рішення покласти на постійну комісію міської ради з питань </w:t>
      </w:r>
      <w:r w:rsidRPr="00077F00">
        <w:rPr>
          <w:sz w:val="28"/>
          <w:szCs w:val="28"/>
        </w:rPr>
        <w:t>стратегічного розвитку, бюджету і фінансів, комунальної власності та регуляторної політики</w:t>
      </w:r>
      <w:r w:rsidR="00963563">
        <w:rPr>
          <w:sz w:val="28"/>
          <w:szCs w:val="28"/>
        </w:rPr>
        <w:t xml:space="preserve"> (Тетяна </w:t>
      </w:r>
      <w:r w:rsidR="00042A82">
        <w:rPr>
          <w:sz w:val="28"/>
          <w:szCs w:val="28"/>
        </w:rPr>
        <w:t>Винник)</w:t>
      </w:r>
      <w:r w:rsidRPr="00077F00">
        <w:rPr>
          <w:sz w:val="28"/>
          <w:szCs w:val="28"/>
        </w:rPr>
        <w:t>.</w:t>
      </w:r>
    </w:p>
    <w:p w:rsidR="00077F00" w:rsidRDefault="00077F00" w:rsidP="00963563">
      <w:pPr>
        <w:pStyle w:val="1"/>
        <w:shd w:val="clear" w:color="auto" w:fill="FFFFFF"/>
        <w:spacing w:before="0" w:beforeAutospacing="0" w:after="0" w:afterAutospacing="0"/>
        <w:ind w:firstLine="284"/>
        <w:jc w:val="both"/>
        <w:rPr>
          <w:sz w:val="28"/>
          <w:szCs w:val="28"/>
          <w:bdr w:val="none" w:sz="0" w:space="0" w:color="auto" w:frame="1"/>
        </w:rPr>
      </w:pPr>
    </w:p>
    <w:p w:rsidR="005346D6" w:rsidRDefault="005346D6" w:rsidP="005346D6">
      <w:pPr>
        <w:pStyle w:val="1"/>
        <w:shd w:val="clear" w:color="auto" w:fill="FFFFFF"/>
        <w:spacing w:before="0" w:beforeAutospacing="0" w:after="0" w:afterAutospacing="0"/>
        <w:jc w:val="both"/>
        <w:rPr>
          <w:sz w:val="28"/>
          <w:szCs w:val="28"/>
          <w:bdr w:val="none" w:sz="0" w:space="0" w:color="auto" w:frame="1"/>
        </w:rPr>
      </w:pPr>
    </w:p>
    <w:p w:rsidR="00042A82" w:rsidRPr="00077F00" w:rsidRDefault="00042A82" w:rsidP="005346D6">
      <w:pPr>
        <w:pStyle w:val="1"/>
        <w:shd w:val="clear" w:color="auto" w:fill="FFFFFF"/>
        <w:spacing w:before="0" w:beforeAutospacing="0" w:after="0" w:afterAutospacing="0"/>
        <w:jc w:val="both"/>
        <w:rPr>
          <w:sz w:val="28"/>
          <w:szCs w:val="28"/>
          <w:bdr w:val="none" w:sz="0" w:space="0" w:color="auto" w:frame="1"/>
        </w:rPr>
      </w:pPr>
      <w:r>
        <w:rPr>
          <w:sz w:val="28"/>
          <w:szCs w:val="28"/>
          <w:bdr w:val="none" w:sz="0" w:space="0" w:color="auto" w:frame="1"/>
        </w:rPr>
        <w:t xml:space="preserve"> Міський голова             </w:t>
      </w:r>
      <w:r w:rsidR="005346D6">
        <w:rPr>
          <w:sz w:val="28"/>
          <w:szCs w:val="28"/>
          <w:bdr w:val="none" w:sz="0" w:space="0" w:color="auto" w:frame="1"/>
        </w:rPr>
        <w:tab/>
      </w:r>
      <w:r w:rsidR="005346D6">
        <w:rPr>
          <w:sz w:val="28"/>
          <w:szCs w:val="28"/>
          <w:bdr w:val="none" w:sz="0" w:space="0" w:color="auto" w:frame="1"/>
        </w:rPr>
        <w:tab/>
      </w:r>
      <w:r w:rsidR="005346D6">
        <w:rPr>
          <w:sz w:val="28"/>
          <w:szCs w:val="28"/>
          <w:bdr w:val="none" w:sz="0" w:space="0" w:color="auto" w:frame="1"/>
        </w:rPr>
        <w:tab/>
      </w:r>
      <w:r w:rsidR="005346D6">
        <w:rPr>
          <w:sz w:val="28"/>
          <w:szCs w:val="28"/>
          <w:bdr w:val="none" w:sz="0" w:space="0" w:color="auto" w:frame="1"/>
        </w:rPr>
        <w:tab/>
      </w:r>
      <w:r>
        <w:rPr>
          <w:sz w:val="28"/>
          <w:szCs w:val="28"/>
          <w:bdr w:val="none" w:sz="0" w:space="0" w:color="auto" w:frame="1"/>
        </w:rPr>
        <w:t xml:space="preserve">        Сергій НАСАЛИК</w:t>
      </w:r>
    </w:p>
    <w:p w:rsidR="0037040E" w:rsidRPr="0037040E" w:rsidRDefault="0037040E" w:rsidP="00963563">
      <w:pPr>
        <w:pStyle w:val="1"/>
        <w:shd w:val="clear" w:color="auto" w:fill="FFFFFF"/>
        <w:spacing w:before="0" w:beforeAutospacing="0" w:after="0" w:afterAutospacing="0"/>
        <w:ind w:firstLine="284"/>
        <w:rPr>
          <w:bCs/>
          <w:sz w:val="28"/>
          <w:szCs w:val="28"/>
          <w:bdr w:val="none" w:sz="0" w:space="0" w:color="auto" w:frame="1"/>
        </w:rPr>
      </w:pPr>
    </w:p>
    <w:p w:rsidR="00655BF6" w:rsidRPr="0037040E" w:rsidRDefault="00655BF6" w:rsidP="00963563">
      <w:pPr>
        <w:spacing w:after="0" w:line="240" w:lineRule="auto"/>
        <w:ind w:left="300" w:firstLine="284"/>
        <w:textAlignment w:val="baseline"/>
        <w:rPr>
          <w:rFonts w:ascii="Helvetica" w:eastAsia="Times New Roman" w:hAnsi="Helvetica" w:cs="Times New Roman"/>
          <w:color w:val="161616"/>
          <w:sz w:val="23"/>
          <w:szCs w:val="23"/>
          <w:lang w:eastAsia="uk-UA"/>
        </w:rPr>
      </w:pPr>
    </w:p>
    <w:p w:rsidR="00655BF6" w:rsidRDefault="00655BF6" w:rsidP="00963563">
      <w:pPr>
        <w:pStyle w:val="1"/>
        <w:shd w:val="clear" w:color="auto" w:fill="FFFFFF"/>
        <w:spacing w:before="0" w:beforeAutospacing="0" w:after="0" w:afterAutospacing="0"/>
        <w:ind w:firstLine="284"/>
        <w:jc w:val="center"/>
        <w:rPr>
          <w:b/>
          <w:bCs/>
          <w:sz w:val="28"/>
          <w:szCs w:val="28"/>
          <w:bdr w:val="none" w:sz="0" w:space="0" w:color="auto" w:frame="1"/>
        </w:rPr>
      </w:pPr>
    </w:p>
    <w:p w:rsidR="00655BF6" w:rsidRDefault="00077F00" w:rsidP="00963563">
      <w:pPr>
        <w:pStyle w:val="1"/>
        <w:shd w:val="clear" w:color="auto" w:fill="FFFFFF"/>
        <w:spacing w:before="0" w:beforeAutospacing="0" w:after="0" w:afterAutospacing="0"/>
        <w:ind w:firstLine="284"/>
        <w:jc w:val="center"/>
        <w:rPr>
          <w:b/>
          <w:bCs/>
          <w:sz w:val="28"/>
          <w:szCs w:val="28"/>
          <w:bdr w:val="none" w:sz="0" w:space="0" w:color="auto" w:frame="1"/>
        </w:rPr>
      </w:pPr>
      <w:r>
        <w:rPr>
          <w:b/>
          <w:bCs/>
          <w:sz w:val="28"/>
          <w:szCs w:val="28"/>
          <w:bdr w:val="none" w:sz="0" w:space="0" w:color="auto" w:frame="1"/>
        </w:rPr>
        <w:t xml:space="preserve">              </w:t>
      </w:r>
      <w:r w:rsidR="007F489F">
        <w:rPr>
          <w:b/>
          <w:bCs/>
          <w:sz w:val="28"/>
          <w:szCs w:val="28"/>
          <w:bdr w:val="none" w:sz="0" w:space="0" w:color="auto" w:frame="1"/>
        </w:rPr>
        <w:t xml:space="preserve">                               </w:t>
      </w:r>
    </w:p>
    <w:p w:rsidR="00042A82" w:rsidRDefault="00042A82" w:rsidP="00963563">
      <w:pPr>
        <w:pStyle w:val="1"/>
        <w:shd w:val="clear" w:color="auto" w:fill="FFFFFF"/>
        <w:spacing w:before="0" w:beforeAutospacing="0" w:after="0" w:afterAutospacing="0"/>
        <w:ind w:firstLine="284"/>
        <w:jc w:val="center"/>
        <w:rPr>
          <w:b/>
          <w:bCs/>
          <w:sz w:val="28"/>
          <w:szCs w:val="28"/>
          <w:bdr w:val="none" w:sz="0" w:space="0" w:color="auto" w:frame="1"/>
        </w:rPr>
      </w:pPr>
    </w:p>
    <w:p w:rsidR="00042A82" w:rsidRDefault="00042A82" w:rsidP="00963563">
      <w:pPr>
        <w:pStyle w:val="1"/>
        <w:shd w:val="clear" w:color="auto" w:fill="FFFFFF"/>
        <w:spacing w:before="0" w:beforeAutospacing="0" w:after="0" w:afterAutospacing="0"/>
        <w:ind w:firstLine="284"/>
        <w:jc w:val="center"/>
        <w:rPr>
          <w:b/>
          <w:bCs/>
          <w:sz w:val="28"/>
          <w:szCs w:val="28"/>
          <w:bdr w:val="none" w:sz="0" w:space="0" w:color="auto" w:frame="1"/>
        </w:rPr>
      </w:pPr>
    </w:p>
    <w:p w:rsidR="00042A82" w:rsidRDefault="00042A82" w:rsidP="00963563">
      <w:pPr>
        <w:pStyle w:val="1"/>
        <w:shd w:val="clear" w:color="auto" w:fill="FFFFFF"/>
        <w:spacing w:before="0" w:beforeAutospacing="0" w:after="0" w:afterAutospacing="0"/>
        <w:ind w:firstLine="284"/>
        <w:jc w:val="center"/>
        <w:rPr>
          <w:b/>
          <w:bCs/>
          <w:sz w:val="28"/>
          <w:szCs w:val="28"/>
          <w:bdr w:val="none" w:sz="0" w:space="0" w:color="auto" w:frame="1"/>
        </w:rPr>
      </w:pPr>
    </w:p>
    <w:p w:rsidR="00042A82" w:rsidRDefault="00042A82" w:rsidP="00963563">
      <w:pPr>
        <w:pStyle w:val="1"/>
        <w:shd w:val="clear" w:color="auto" w:fill="FFFFFF"/>
        <w:spacing w:before="0" w:beforeAutospacing="0" w:after="0" w:afterAutospacing="0"/>
        <w:ind w:firstLine="284"/>
        <w:jc w:val="center"/>
        <w:rPr>
          <w:b/>
          <w:bCs/>
          <w:sz w:val="28"/>
          <w:szCs w:val="28"/>
          <w:bdr w:val="none" w:sz="0" w:space="0" w:color="auto" w:frame="1"/>
        </w:rPr>
      </w:pPr>
    </w:p>
    <w:p w:rsidR="00042A82" w:rsidRDefault="00042A82" w:rsidP="00963563">
      <w:pPr>
        <w:pStyle w:val="1"/>
        <w:shd w:val="clear" w:color="auto" w:fill="FFFFFF"/>
        <w:spacing w:before="0" w:beforeAutospacing="0" w:after="0" w:afterAutospacing="0"/>
        <w:ind w:firstLine="284"/>
        <w:jc w:val="center"/>
        <w:rPr>
          <w:b/>
          <w:bCs/>
          <w:sz w:val="28"/>
          <w:szCs w:val="28"/>
          <w:bdr w:val="none" w:sz="0" w:space="0" w:color="auto" w:frame="1"/>
        </w:rPr>
      </w:pPr>
    </w:p>
    <w:p w:rsidR="00042A82" w:rsidRDefault="00042A82" w:rsidP="00963563">
      <w:pPr>
        <w:pStyle w:val="1"/>
        <w:shd w:val="clear" w:color="auto" w:fill="FFFFFF"/>
        <w:spacing w:before="0" w:beforeAutospacing="0" w:after="0" w:afterAutospacing="0"/>
        <w:ind w:firstLine="284"/>
        <w:jc w:val="center"/>
        <w:rPr>
          <w:b/>
          <w:bCs/>
          <w:sz w:val="28"/>
          <w:szCs w:val="28"/>
          <w:bdr w:val="none" w:sz="0" w:space="0" w:color="auto" w:frame="1"/>
        </w:rPr>
      </w:pPr>
    </w:p>
    <w:p w:rsidR="00042A82" w:rsidRDefault="00042A82" w:rsidP="00963563">
      <w:pPr>
        <w:pStyle w:val="1"/>
        <w:shd w:val="clear" w:color="auto" w:fill="FFFFFF"/>
        <w:spacing w:before="0" w:beforeAutospacing="0" w:after="0" w:afterAutospacing="0"/>
        <w:ind w:firstLine="284"/>
        <w:jc w:val="center"/>
        <w:rPr>
          <w:b/>
          <w:bCs/>
          <w:sz w:val="28"/>
          <w:szCs w:val="28"/>
          <w:bdr w:val="none" w:sz="0" w:space="0" w:color="auto" w:frame="1"/>
        </w:rPr>
      </w:pPr>
    </w:p>
    <w:p w:rsidR="00042A82" w:rsidRDefault="00042A82" w:rsidP="00963563">
      <w:pPr>
        <w:pStyle w:val="1"/>
        <w:shd w:val="clear" w:color="auto" w:fill="FFFFFF"/>
        <w:spacing w:before="0" w:beforeAutospacing="0" w:after="0" w:afterAutospacing="0"/>
        <w:ind w:firstLine="284"/>
        <w:jc w:val="center"/>
        <w:rPr>
          <w:b/>
          <w:bCs/>
          <w:sz w:val="28"/>
          <w:szCs w:val="28"/>
          <w:bdr w:val="none" w:sz="0" w:space="0" w:color="auto" w:frame="1"/>
        </w:rPr>
      </w:pPr>
    </w:p>
    <w:p w:rsidR="00042A82" w:rsidRDefault="00042A82" w:rsidP="00963563">
      <w:pPr>
        <w:pStyle w:val="1"/>
        <w:shd w:val="clear" w:color="auto" w:fill="FFFFFF"/>
        <w:spacing w:before="0" w:beforeAutospacing="0" w:after="0" w:afterAutospacing="0"/>
        <w:ind w:firstLine="284"/>
        <w:jc w:val="center"/>
        <w:rPr>
          <w:b/>
          <w:bCs/>
          <w:sz w:val="28"/>
          <w:szCs w:val="28"/>
          <w:bdr w:val="none" w:sz="0" w:space="0" w:color="auto" w:frame="1"/>
        </w:rPr>
      </w:pPr>
    </w:p>
    <w:p w:rsidR="00042A82" w:rsidRDefault="00042A82" w:rsidP="00963563">
      <w:pPr>
        <w:pStyle w:val="1"/>
        <w:shd w:val="clear" w:color="auto" w:fill="FFFFFF"/>
        <w:spacing w:before="0" w:beforeAutospacing="0" w:after="0" w:afterAutospacing="0"/>
        <w:ind w:firstLine="284"/>
        <w:jc w:val="center"/>
        <w:rPr>
          <w:b/>
          <w:bCs/>
          <w:sz w:val="28"/>
          <w:szCs w:val="28"/>
          <w:bdr w:val="none" w:sz="0" w:space="0" w:color="auto" w:frame="1"/>
        </w:rPr>
      </w:pPr>
    </w:p>
    <w:p w:rsidR="00042A82" w:rsidRDefault="00042A82" w:rsidP="00963563">
      <w:pPr>
        <w:pStyle w:val="1"/>
        <w:shd w:val="clear" w:color="auto" w:fill="FFFFFF"/>
        <w:spacing w:before="0" w:beforeAutospacing="0" w:after="0" w:afterAutospacing="0"/>
        <w:rPr>
          <w:b/>
          <w:bCs/>
          <w:sz w:val="28"/>
          <w:szCs w:val="28"/>
          <w:bdr w:val="none" w:sz="0" w:space="0" w:color="auto" w:frame="1"/>
        </w:rPr>
      </w:pPr>
    </w:p>
    <w:p w:rsidR="00963563" w:rsidRDefault="00963563" w:rsidP="00963563">
      <w:pPr>
        <w:pStyle w:val="1"/>
        <w:shd w:val="clear" w:color="auto" w:fill="FFFFFF"/>
        <w:spacing w:before="0" w:beforeAutospacing="0" w:after="0" w:afterAutospacing="0"/>
        <w:rPr>
          <w:b/>
          <w:bCs/>
          <w:sz w:val="28"/>
          <w:szCs w:val="28"/>
          <w:bdr w:val="none" w:sz="0" w:space="0" w:color="auto" w:frame="1"/>
        </w:rPr>
      </w:pPr>
    </w:p>
    <w:p w:rsidR="004C03A8" w:rsidRDefault="004C03A8" w:rsidP="00963563">
      <w:pPr>
        <w:pStyle w:val="1"/>
        <w:shd w:val="clear" w:color="auto" w:fill="FFFFFF"/>
        <w:spacing w:before="0" w:beforeAutospacing="0" w:after="0" w:afterAutospacing="0"/>
        <w:rPr>
          <w:b/>
          <w:bCs/>
          <w:sz w:val="28"/>
          <w:szCs w:val="28"/>
          <w:bdr w:val="none" w:sz="0" w:space="0" w:color="auto" w:frame="1"/>
        </w:rPr>
      </w:pPr>
    </w:p>
    <w:p w:rsidR="004C03A8" w:rsidRDefault="004C03A8" w:rsidP="00963563">
      <w:pPr>
        <w:pStyle w:val="1"/>
        <w:shd w:val="clear" w:color="auto" w:fill="FFFFFF"/>
        <w:spacing w:before="0" w:beforeAutospacing="0" w:after="0" w:afterAutospacing="0"/>
        <w:rPr>
          <w:b/>
          <w:bCs/>
          <w:sz w:val="28"/>
          <w:szCs w:val="28"/>
          <w:bdr w:val="none" w:sz="0" w:space="0" w:color="auto" w:frame="1"/>
        </w:rPr>
      </w:pPr>
    </w:p>
    <w:p w:rsidR="004C03A8" w:rsidRDefault="004C03A8" w:rsidP="00963563">
      <w:pPr>
        <w:pStyle w:val="1"/>
        <w:shd w:val="clear" w:color="auto" w:fill="FFFFFF"/>
        <w:spacing w:before="0" w:beforeAutospacing="0" w:after="0" w:afterAutospacing="0"/>
        <w:rPr>
          <w:b/>
          <w:bCs/>
          <w:sz w:val="28"/>
          <w:szCs w:val="28"/>
          <w:bdr w:val="none" w:sz="0" w:space="0" w:color="auto" w:frame="1"/>
        </w:rPr>
      </w:pPr>
    </w:p>
    <w:p w:rsidR="004C03A8" w:rsidRDefault="004C03A8" w:rsidP="00963563">
      <w:pPr>
        <w:pStyle w:val="1"/>
        <w:shd w:val="clear" w:color="auto" w:fill="FFFFFF"/>
        <w:spacing w:before="0" w:beforeAutospacing="0" w:after="0" w:afterAutospacing="0"/>
        <w:rPr>
          <w:b/>
          <w:bCs/>
          <w:sz w:val="28"/>
          <w:szCs w:val="28"/>
          <w:bdr w:val="none" w:sz="0" w:space="0" w:color="auto" w:frame="1"/>
        </w:rPr>
      </w:pPr>
    </w:p>
    <w:p w:rsidR="004C03A8" w:rsidRDefault="004C03A8" w:rsidP="00963563">
      <w:pPr>
        <w:pStyle w:val="1"/>
        <w:shd w:val="clear" w:color="auto" w:fill="FFFFFF"/>
        <w:spacing w:before="0" w:beforeAutospacing="0" w:after="0" w:afterAutospacing="0"/>
        <w:rPr>
          <w:b/>
          <w:bCs/>
          <w:sz w:val="28"/>
          <w:szCs w:val="28"/>
          <w:bdr w:val="none" w:sz="0" w:space="0" w:color="auto" w:frame="1"/>
        </w:rPr>
      </w:pPr>
    </w:p>
    <w:p w:rsidR="005346D6" w:rsidRDefault="005346D6" w:rsidP="00963563">
      <w:pPr>
        <w:pStyle w:val="1"/>
        <w:shd w:val="clear" w:color="auto" w:fill="FFFFFF"/>
        <w:spacing w:before="0" w:beforeAutospacing="0" w:after="0" w:afterAutospacing="0"/>
        <w:rPr>
          <w:b/>
          <w:bCs/>
          <w:sz w:val="28"/>
          <w:szCs w:val="28"/>
          <w:bdr w:val="none" w:sz="0" w:space="0" w:color="auto" w:frame="1"/>
        </w:rPr>
      </w:pPr>
    </w:p>
    <w:p w:rsidR="005346D6" w:rsidRDefault="005346D6" w:rsidP="00963563">
      <w:pPr>
        <w:pStyle w:val="1"/>
        <w:shd w:val="clear" w:color="auto" w:fill="FFFFFF"/>
        <w:spacing w:before="0" w:beforeAutospacing="0" w:after="0" w:afterAutospacing="0"/>
        <w:rPr>
          <w:b/>
          <w:bCs/>
          <w:sz w:val="28"/>
          <w:szCs w:val="28"/>
          <w:bdr w:val="none" w:sz="0" w:space="0" w:color="auto" w:frame="1"/>
        </w:rPr>
      </w:pPr>
    </w:p>
    <w:p w:rsidR="00122311" w:rsidRDefault="00122311" w:rsidP="00B97DEF">
      <w:pPr>
        <w:pStyle w:val="1"/>
        <w:shd w:val="clear" w:color="auto" w:fill="FFFFFF"/>
        <w:spacing w:before="0" w:beforeAutospacing="0" w:after="0" w:afterAutospacing="0"/>
        <w:jc w:val="right"/>
        <w:rPr>
          <w:bCs/>
          <w:sz w:val="22"/>
          <w:szCs w:val="22"/>
          <w:bdr w:val="none" w:sz="0" w:space="0" w:color="auto" w:frame="1"/>
        </w:rPr>
      </w:pPr>
    </w:p>
    <w:p w:rsidR="007F489F" w:rsidRPr="00963563" w:rsidRDefault="007F489F" w:rsidP="00963563">
      <w:pPr>
        <w:pStyle w:val="1"/>
        <w:shd w:val="clear" w:color="auto" w:fill="FFFFFF"/>
        <w:tabs>
          <w:tab w:val="left" w:pos="142"/>
        </w:tabs>
        <w:spacing w:before="0" w:beforeAutospacing="0" w:after="0" w:afterAutospacing="0"/>
        <w:ind w:left="5529"/>
        <w:rPr>
          <w:bCs/>
          <w:sz w:val="28"/>
          <w:szCs w:val="28"/>
          <w:bdr w:val="none" w:sz="0" w:space="0" w:color="auto" w:frame="1"/>
        </w:rPr>
      </w:pPr>
      <w:r w:rsidRPr="00963563">
        <w:rPr>
          <w:bCs/>
          <w:sz w:val="28"/>
          <w:szCs w:val="28"/>
          <w:bdr w:val="none" w:sz="0" w:space="0" w:color="auto" w:frame="1"/>
        </w:rPr>
        <w:t>Додаток</w:t>
      </w:r>
    </w:p>
    <w:p w:rsidR="004C03A8" w:rsidRDefault="00B97DEF" w:rsidP="00963563">
      <w:pPr>
        <w:pStyle w:val="1"/>
        <w:shd w:val="clear" w:color="auto" w:fill="FFFFFF"/>
        <w:tabs>
          <w:tab w:val="left" w:pos="142"/>
        </w:tabs>
        <w:spacing w:before="0" w:beforeAutospacing="0" w:after="0" w:afterAutospacing="0"/>
        <w:ind w:left="5529"/>
        <w:rPr>
          <w:bCs/>
          <w:sz w:val="28"/>
          <w:szCs w:val="28"/>
          <w:bdr w:val="none" w:sz="0" w:space="0" w:color="auto" w:frame="1"/>
        </w:rPr>
      </w:pPr>
      <w:r w:rsidRPr="00963563">
        <w:rPr>
          <w:bCs/>
          <w:sz w:val="28"/>
          <w:szCs w:val="28"/>
          <w:bdr w:val="none" w:sz="0" w:space="0" w:color="auto" w:frame="1"/>
        </w:rPr>
        <w:t xml:space="preserve">до рішення 42 сесії </w:t>
      </w:r>
    </w:p>
    <w:p w:rsidR="00B97DEF" w:rsidRPr="00963563" w:rsidRDefault="004C03A8" w:rsidP="00963563">
      <w:pPr>
        <w:pStyle w:val="1"/>
        <w:shd w:val="clear" w:color="auto" w:fill="FFFFFF"/>
        <w:tabs>
          <w:tab w:val="left" w:pos="142"/>
        </w:tabs>
        <w:spacing w:before="0" w:beforeAutospacing="0" w:after="0" w:afterAutospacing="0"/>
        <w:ind w:left="5529"/>
        <w:rPr>
          <w:bCs/>
          <w:sz w:val="28"/>
          <w:szCs w:val="28"/>
          <w:bdr w:val="none" w:sz="0" w:space="0" w:color="auto" w:frame="1"/>
        </w:rPr>
      </w:pPr>
      <w:r>
        <w:rPr>
          <w:bCs/>
          <w:sz w:val="28"/>
          <w:szCs w:val="28"/>
          <w:bdr w:val="none" w:sz="0" w:space="0" w:color="auto" w:frame="1"/>
        </w:rPr>
        <w:t xml:space="preserve">Рогатинської </w:t>
      </w:r>
      <w:r w:rsidR="00B97DEF" w:rsidRPr="00963563">
        <w:rPr>
          <w:bCs/>
          <w:sz w:val="28"/>
          <w:szCs w:val="28"/>
          <w:bdr w:val="none" w:sz="0" w:space="0" w:color="auto" w:frame="1"/>
        </w:rPr>
        <w:t>міської ради</w:t>
      </w:r>
    </w:p>
    <w:p w:rsidR="00B97DEF" w:rsidRPr="00963563" w:rsidRDefault="00097806" w:rsidP="00963563">
      <w:pPr>
        <w:pStyle w:val="1"/>
        <w:shd w:val="clear" w:color="auto" w:fill="FFFFFF"/>
        <w:tabs>
          <w:tab w:val="left" w:pos="142"/>
        </w:tabs>
        <w:spacing w:before="0" w:beforeAutospacing="0" w:after="0" w:afterAutospacing="0"/>
        <w:ind w:left="5529"/>
        <w:rPr>
          <w:bCs/>
          <w:sz w:val="28"/>
          <w:szCs w:val="28"/>
          <w:bdr w:val="none" w:sz="0" w:space="0" w:color="auto" w:frame="1"/>
        </w:rPr>
      </w:pPr>
      <w:r w:rsidRPr="00963563">
        <w:rPr>
          <w:bCs/>
          <w:sz w:val="28"/>
          <w:szCs w:val="28"/>
          <w:bdr w:val="none" w:sz="0" w:space="0" w:color="auto" w:frame="1"/>
        </w:rPr>
        <w:t xml:space="preserve">від 26 </w:t>
      </w:r>
      <w:r w:rsidR="004C03A8">
        <w:rPr>
          <w:bCs/>
          <w:sz w:val="28"/>
          <w:szCs w:val="28"/>
          <w:bdr w:val="none" w:sz="0" w:space="0" w:color="auto" w:frame="1"/>
        </w:rPr>
        <w:t xml:space="preserve">жовтня 2023 року </w:t>
      </w:r>
      <w:r w:rsidR="00B97DEF" w:rsidRPr="00963563">
        <w:rPr>
          <w:bCs/>
          <w:sz w:val="28"/>
          <w:szCs w:val="28"/>
          <w:bdr w:val="none" w:sz="0" w:space="0" w:color="auto" w:frame="1"/>
        </w:rPr>
        <w:t>№</w:t>
      </w:r>
      <w:r w:rsidR="004C03A8">
        <w:rPr>
          <w:bCs/>
          <w:sz w:val="28"/>
          <w:szCs w:val="28"/>
          <w:bdr w:val="none" w:sz="0" w:space="0" w:color="auto" w:frame="1"/>
        </w:rPr>
        <w:t xml:space="preserve"> 7472</w:t>
      </w:r>
    </w:p>
    <w:p w:rsidR="007F489F" w:rsidRPr="00963563" w:rsidRDefault="007F489F" w:rsidP="00963563">
      <w:pPr>
        <w:pStyle w:val="1"/>
        <w:shd w:val="clear" w:color="auto" w:fill="FFFFFF"/>
        <w:tabs>
          <w:tab w:val="left" w:pos="142"/>
        </w:tabs>
        <w:spacing w:before="0" w:beforeAutospacing="0" w:after="0" w:afterAutospacing="0"/>
        <w:ind w:left="5529"/>
        <w:rPr>
          <w:bCs/>
          <w:sz w:val="28"/>
          <w:szCs w:val="28"/>
          <w:bdr w:val="none" w:sz="0" w:space="0" w:color="auto" w:frame="1"/>
        </w:rPr>
      </w:pPr>
    </w:p>
    <w:p w:rsidR="00655BF6" w:rsidRDefault="00655BF6" w:rsidP="00DD33DA">
      <w:pPr>
        <w:pStyle w:val="1"/>
        <w:shd w:val="clear" w:color="auto" w:fill="FFFFFF"/>
        <w:spacing w:before="0" w:beforeAutospacing="0" w:after="0" w:afterAutospacing="0"/>
        <w:jc w:val="center"/>
        <w:rPr>
          <w:b/>
          <w:bCs/>
          <w:sz w:val="28"/>
          <w:szCs w:val="28"/>
          <w:bdr w:val="none" w:sz="0" w:space="0" w:color="auto" w:frame="1"/>
        </w:rPr>
      </w:pPr>
    </w:p>
    <w:p w:rsidR="00D504D3" w:rsidRDefault="00D504D3" w:rsidP="00D504D3">
      <w:pPr>
        <w:pStyle w:val="1"/>
        <w:shd w:val="clear" w:color="auto" w:fill="FFFFFF"/>
        <w:spacing w:before="0" w:beforeAutospacing="0" w:after="0" w:afterAutospacing="0"/>
        <w:jc w:val="center"/>
        <w:rPr>
          <w:b/>
          <w:bCs/>
          <w:sz w:val="28"/>
          <w:szCs w:val="28"/>
          <w:bdr w:val="none" w:sz="0" w:space="0" w:color="auto" w:frame="1"/>
        </w:rPr>
      </w:pPr>
      <w:r>
        <w:rPr>
          <w:b/>
          <w:bCs/>
          <w:sz w:val="28"/>
          <w:szCs w:val="28"/>
          <w:bdr w:val="none" w:sz="0" w:space="0" w:color="auto" w:frame="1"/>
        </w:rPr>
        <w:t>П</w:t>
      </w:r>
      <w:r w:rsidR="00DD33DA" w:rsidRPr="00DD33DA">
        <w:rPr>
          <w:b/>
          <w:bCs/>
          <w:sz w:val="28"/>
          <w:szCs w:val="28"/>
          <w:bdr w:val="none" w:sz="0" w:space="0" w:color="auto" w:frame="1"/>
        </w:rPr>
        <w:t xml:space="preserve">орядок </w:t>
      </w:r>
    </w:p>
    <w:p w:rsidR="00DD33DA" w:rsidRPr="00DD33DA" w:rsidRDefault="00DD33DA" w:rsidP="005346D6">
      <w:pPr>
        <w:pStyle w:val="1"/>
        <w:shd w:val="clear" w:color="auto" w:fill="FFFFFF"/>
        <w:spacing w:before="0" w:beforeAutospacing="0" w:after="0" w:afterAutospacing="0"/>
        <w:jc w:val="center"/>
        <w:rPr>
          <w:sz w:val="28"/>
          <w:szCs w:val="28"/>
        </w:rPr>
      </w:pPr>
      <w:r w:rsidRPr="00DD33DA">
        <w:rPr>
          <w:b/>
          <w:bCs/>
          <w:sz w:val="28"/>
          <w:szCs w:val="28"/>
          <w:bdr w:val="none" w:sz="0" w:space="0" w:color="auto" w:frame="1"/>
        </w:rPr>
        <w:t>управління, утримання та експлуатації</w:t>
      </w:r>
      <w:r w:rsidR="005346D6">
        <w:rPr>
          <w:sz w:val="28"/>
          <w:szCs w:val="28"/>
        </w:rPr>
        <w:t xml:space="preserve"> </w:t>
      </w:r>
      <w:r w:rsidRPr="00DD33DA">
        <w:rPr>
          <w:b/>
          <w:bCs/>
          <w:sz w:val="28"/>
          <w:szCs w:val="28"/>
          <w:bdr w:val="none" w:sz="0" w:space="0" w:color="auto" w:frame="1"/>
        </w:rPr>
        <w:t>об’єктів комунальної власності</w:t>
      </w:r>
    </w:p>
    <w:p w:rsidR="00DD33DA" w:rsidRDefault="00DD33DA" w:rsidP="00DD33DA">
      <w:pPr>
        <w:pStyle w:val="1"/>
        <w:shd w:val="clear" w:color="auto" w:fill="FFFFFF"/>
        <w:spacing w:before="0" w:beforeAutospacing="0" w:after="0" w:afterAutospacing="0"/>
        <w:jc w:val="center"/>
        <w:rPr>
          <w:b/>
          <w:bCs/>
          <w:sz w:val="28"/>
          <w:szCs w:val="28"/>
          <w:bdr w:val="none" w:sz="0" w:space="0" w:color="auto" w:frame="1"/>
        </w:rPr>
      </w:pPr>
      <w:r w:rsidRPr="00DD33DA">
        <w:rPr>
          <w:b/>
          <w:bCs/>
          <w:sz w:val="28"/>
          <w:szCs w:val="28"/>
          <w:bdr w:val="none" w:sz="0" w:space="0" w:color="auto" w:frame="1"/>
          <w:shd w:val="clear" w:color="auto" w:fill="FFFFFF"/>
        </w:rPr>
        <w:t>Рогатинської міської</w:t>
      </w:r>
      <w:r w:rsidR="00D504D3">
        <w:rPr>
          <w:b/>
          <w:bCs/>
          <w:sz w:val="28"/>
          <w:szCs w:val="28"/>
          <w:bdr w:val="none" w:sz="0" w:space="0" w:color="auto" w:frame="1"/>
          <w:shd w:val="clear" w:color="auto" w:fill="FFFFFF"/>
        </w:rPr>
        <w:t xml:space="preserve"> </w:t>
      </w:r>
      <w:r w:rsidRPr="00DD33DA">
        <w:rPr>
          <w:b/>
          <w:bCs/>
          <w:sz w:val="28"/>
          <w:szCs w:val="28"/>
          <w:bdr w:val="none" w:sz="0" w:space="0" w:color="auto" w:frame="1"/>
        </w:rPr>
        <w:t>територіальної громади</w:t>
      </w:r>
    </w:p>
    <w:p w:rsidR="00BD4A31" w:rsidRPr="00DD33DA" w:rsidRDefault="00BD4A31" w:rsidP="00DD33DA">
      <w:pPr>
        <w:pStyle w:val="1"/>
        <w:shd w:val="clear" w:color="auto" w:fill="FFFFFF"/>
        <w:spacing w:before="0" w:beforeAutospacing="0" w:after="0" w:afterAutospacing="0"/>
        <w:jc w:val="center"/>
        <w:rPr>
          <w:sz w:val="28"/>
          <w:szCs w:val="28"/>
        </w:rPr>
      </w:pPr>
    </w:p>
    <w:p w:rsidR="00DD33DA" w:rsidRPr="00DD33DA" w:rsidRDefault="00DD33DA" w:rsidP="00DD33DA">
      <w:pPr>
        <w:pStyle w:val="1"/>
        <w:shd w:val="clear" w:color="auto" w:fill="FFFFFF"/>
        <w:spacing w:before="0" w:beforeAutospacing="0" w:after="0" w:afterAutospacing="0"/>
        <w:jc w:val="center"/>
        <w:rPr>
          <w:sz w:val="28"/>
          <w:szCs w:val="28"/>
        </w:rPr>
      </w:pPr>
      <w:r w:rsidRPr="00DD33DA">
        <w:rPr>
          <w:b/>
          <w:bCs/>
          <w:sz w:val="28"/>
          <w:szCs w:val="28"/>
          <w:bdr w:val="none" w:sz="0" w:space="0" w:color="auto" w:frame="1"/>
        </w:rPr>
        <w:t>1. Загальні положення</w:t>
      </w:r>
    </w:p>
    <w:p w:rsidR="00DD33DA" w:rsidRPr="00DD33DA" w:rsidRDefault="00F134EB" w:rsidP="00F134EB">
      <w:pPr>
        <w:pStyle w:val="1"/>
        <w:shd w:val="clear" w:color="auto" w:fill="FFFFFF"/>
        <w:spacing w:before="0" w:beforeAutospacing="0" w:after="0" w:afterAutospacing="0"/>
        <w:ind w:firstLine="426"/>
        <w:jc w:val="both"/>
        <w:rPr>
          <w:sz w:val="28"/>
          <w:szCs w:val="28"/>
        </w:rPr>
      </w:pPr>
      <w:r>
        <w:rPr>
          <w:sz w:val="28"/>
          <w:szCs w:val="28"/>
          <w:bdr w:val="none" w:sz="0" w:space="0" w:color="auto" w:frame="1"/>
        </w:rPr>
        <w:t xml:space="preserve">1.1. </w:t>
      </w:r>
      <w:r w:rsidR="00D504D3">
        <w:rPr>
          <w:sz w:val="28"/>
          <w:szCs w:val="28"/>
          <w:bdr w:val="none" w:sz="0" w:space="0" w:color="auto" w:frame="1"/>
        </w:rPr>
        <w:t>П</w:t>
      </w:r>
      <w:r w:rsidR="00DD33DA" w:rsidRPr="00DD33DA">
        <w:rPr>
          <w:sz w:val="28"/>
          <w:szCs w:val="28"/>
          <w:bdr w:val="none" w:sz="0" w:space="0" w:color="auto" w:frame="1"/>
        </w:rPr>
        <w:t>орядок управління, утримання та експлуатації  об’єктів комунал</w:t>
      </w:r>
      <w:r w:rsidR="0057311C">
        <w:rPr>
          <w:sz w:val="28"/>
          <w:szCs w:val="28"/>
          <w:bdr w:val="none" w:sz="0" w:space="0" w:color="auto" w:frame="1"/>
        </w:rPr>
        <w:t>ьної  власності  (далі Порядок</w:t>
      </w:r>
      <w:r w:rsidR="00DD33DA" w:rsidRPr="00DD33DA">
        <w:rPr>
          <w:sz w:val="28"/>
          <w:szCs w:val="28"/>
          <w:bdr w:val="none" w:sz="0" w:space="0" w:color="auto" w:frame="1"/>
        </w:rPr>
        <w:t xml:space="preserve">) визначає основні засади  щодо управління, утримання та експлуатації об’єктів комунальної  власності </w:t>
      </w:r>
      <w:r w:rsidR="00BD4A31">
        <w:rPr>
          <w:sz w:val="28"/>
          <w:szCs w:val="28"/>
          <w:bdr w:val="none" w:sz="0" w:space="0" w:color="auto" w:frame="1"/>
        </w:rPr>
        <w:t xml:space="preserve">Рогатинської міської </w:t>
      </w:r>
      <w:r w:rsidR="00DD33DA" w:rsidRPr="00DD33DA">
        <w:rPr>
          <w:sz w:val="28"/>
          <w:szCs w:val="28"/>
          <w:bdr w:val="none" w:sz="0" w:space="0" w:color="auto" w:frame="1"/>
        </w:rPr>
        <w:t>територіальної громади.</w:t>
      </w:r>
    </w:p>
    <w:p w:rsidR="00DD33DA" w:rsidRPr="00DD33DA" w:rsidRDefault="0057311C" w:rsidP="00F134EB">
      <w:pPr>
        <w:pStyle w:val="1"/>
        <w:shd w:val="clear" w:color="auto" w:fill="FFFFFF"/>
        <w:spacing w:before="0" w:beforeAutospacing="0" w:after="0" w:afterAutospacing="0"/>
        <w:ind w:firstLine="426"/>
        <w:jc w:val="both"/>
        <w:rPr>
          <w:sz w:val="28"/>
          <w:szCs w:val="28"/>
        </w:rPr>
      </w:pPr>
      <w:r>
        <w:rPr>
          <w:sz w:val="28"/>
          <w:szCs w:val="28"/>
          <w:bdr w:val="none" w:sz="0" w:space="0" w:color="auto" w:frame="1"/>
        </w:rPr>
        <w:t>1.2. Порядок розроблено</w:t>
      </w:r>
      <w:r w:rsidR="00DD33DA" w:rsidRPr="00DD33DA">
        <w:rPr>
          <w:sz w:val="28"/>
          <w:szCs w:val="28"/>
          <w:bdr w:val="none" w:sz="0" w:space="0" w:color="auto" w:frame="1"/>
        </w:rPr>
        <w:t xml:space="preserve"> відповідно до Конституції України,</w:t>
      </w:r>
      <w:r w:rsidR="0055556D" w:rsidRPr="0055556D">
        <w:rPr>
          <w:sz w:val="28"/>
          <w:szCs w:val="28"/>
        </w:rPr>
        <w:t xml:space="preserve"> </w:t>
      </w:r>
      <w:r w:rsidR="0055556D" w:rsidRPr="007058BC">
        <w:rPr>
          <w:sz w:val="28"/>
          <w:szCs w:val="28"/>
        </w:rPr>
        <w:t xml:space="preserve"> ст. 24, 52, 78, 86, 133-137 Господарського кодексу України, ст. 169, 172, 182, 327 Цивільного кодексу України, ст. 26, 60 Закону України «Про місцеве самоврядування в Україні», ст. 4 Закону України «Про державну реєстрацію речових прав на нерухом</w:t>
      </w:r>
      <w:r>
        <w:rPr>
          <w:sz w:val="28"/>
          <w:szCs w:val="28"/>
        </w:rPr>
        <w:t>е майно та їх обтяжень». Його</w:t>
      </w:r>
      <w:r w:rsidR="00DD33DA" w:rsidRPr="00DD33DA">
        <w:rPr>
          <w:sz w:val="28"/>
          <w:szCs w:val="28"/>
          <w:bdr w:val="none" w:sz="0" w:space="0" w:color="auto" w:frame="1"/>
        </w:rPr>
        <w:t xml:space="preserve"> мет</w:t>
      </w:r>
      <w:r w:rsidR="00BD4A31">
        <w:rPr>
          <w:sz w:val="28"/>
          <w:szCs w:val="28"/>
          <w:bdr w:val="none" w:sz="0" w:space="0" w:color="auto" w:frame="1"/>
        </w:rPr>
        <w:t>ою</w:t>
      </w:r>
      <w:r>
        <w:rPr>
          <w:sz w:val="28"/>
          <w:szCs w:val="28"/>
          <w:bdr w:val="none" w:sz="0" w:space="0" w:color="auto" w:frame="1"/>
        </w:rPr>
        <w:t xml:space="preserve"> є</w:t>
      </w:r>
      <w:r w:rsidR="00BD4A31">
        <w:rPr>
          <w:sz w:val="28"/>
          <w:szCs w:val="28"/>
          <w:bdr w:val="none" w:sz="0" w:space="0" w:color="auto" w:frame="1"/>
        </w:rPr>
        <w:t xml:space="preserve"> створення дієвої системи утримання та </w:t>
      </w:r>
      <w:r w:rsidR="00DD33DA" w:rsidRPr="00DD33DA">
        <w:rPr>
          <w:sz w:val="28"/>
          <w:szCs w:val="28"/>
          <w:bdr w:val="none" w:sz="0" w:space="0" w:color="auto" w:frame="1"/>
        </w:rPr>
        <w:t>експлуатації  об’єктів  комунальної  власності територіальної громади.</w:t>
      </w:r>
    </w:p>
    <w:p w:rsidR="00D504D3" w:rsidRDefault="00DD33DA" w:rsidP="00F134EB">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 xml:space="preserve">1.3. </w:t>
      </w:r>
      <w:r w:rsidR="0057311C">
        <w:rPr>
          <w:sz w:val="28"/>
          <w:szCs w:val="28"/>
        </w:rPr>
        <w:t>Дія цього Порядку</w:t>
      </w:r>
      <w:r w:rsidR="00D504D3" w:rsidRPr="007058BC">
        <w:rPr>
          <w:sz w:val="28"/>
          <w:szCs w:val="28"/>
        </w:rPr>
        <w:t xml:space="preserve"> поширюється на у</w:t>
      </w:r>
      <w:r w:rsidR="00D504D3">
        <w:rPr>
          <w:sz w:val="28"/>
          <w:szCs w:val="28"/>
        </w:rPr>
        <w:t xml:space="preserve">се майно Рогатинської міської </w:t>
      </w:r>
      <w:r w:rsidR="00D504D3" w:rsidRPr="007058BC">
        <w:rPr>
          <w:sz w:val="28"/>
          <w:szCs w:val="28"/>
        </w:rPr>
        <w:t>територіальної громади, речові права на яке можуть бути</w:t>
      </w:r>
      <w:r w:rsidR="0057311C">
        <w:rPr>
          <w:sz w:val="28"/>
          <w:szCs w:val="28"/>
        </w:rPr>
        <w:t xml:space="preserve"> передані у відповідному режимі</w:t>
      </w:r>
      <w:r w:rsidR="00D504D3" w:rsidRPr="007058BC">
        <w:rPr>
          <w:sz w:val="28"/>
          <w:szCs w:val="28"/>
        </w:rPr>
        <w:t xml:space="preserve"> та управління яким згідно до ст. 172 Цивільного кодексу Ук</w:t>
      </w:r>
      <w:r w:rsidR="00BD48AC">
        <w:rPr>
          <w:sz w:val="28"/>
          <w:szCs w:val="28"/>
        </w:rPr>
        <w:t>раїни здійснює Рогатинська мі</w:t>
      </w:r>
      <w:r w:rsidR="00D504D3" w:rsidRPr="007058BC">
        <w:rPr>
          <w:sz w:val="28"/>
          <w:szCs w:val="28"/>
        </w:rPr>
        <w:t>ська рада (далі – Рада) або визначений нею виконавчий орган. Рада або визначений нею виконавчий орган, до сфери управління якого входить комунальне підприємство, установа, організація, є представник</w:t>
      </w:r>
      <w:r w:rsidR="00BD48AC">
        <w:rPr>
          <w:sz w:val="28"/>
          <w:szCs w:val="28"/>
        </w:rPr>
        <w:t>ом власника – Рогатинської мі</w:t>
      </w:r>
      <w:r w:rsidR="00D504D3" w:rsidRPr="007058BC">
        <w:rPr>
          <w:sz w:val="28"/>
          <w:szCs w:val="28"/>
        </w:rPr>
        <w:t xml:space="preserve">ської територіальної громади і виконує його функції у межах, визначених Конституцією України, Господарським кодексом України та іншими законодавчими актами. </w:t>
      </w:r>
    </w:p>
    <w:p w:rsidR="00BD4A31" w:rsidRPr="00DD33DA" w:rsidRDefault="00BD4A31" w:rsidP="00DD33DA">
      <w:pPr>
        <w:pStyle w:val="1"/>
        <w:shd w:val="clear" w:color="auto" w:fill="FFFFFF"/>
        <w:spacing w:before="0" w:beforeAutospacing="0" w:after="0" w:afterAutospacing="0"/>
        <w:jc w:val="both"/>
        <w:rPr>
          <w:sz w:val="28"/>
          <w:szCs w:val="28"/>
        </w:rPr>
      </w:pPr>
    </w:p>
    <w:p w:rsidR="00DD33DA" w:rsidRPr="00DD33DA" w:rsidRDefault="00DD33DA" w:rsidP="00BE2AA4">
      <w:pPr>
        <w:pStyle w:val="1"/>
        <w:shd w:val="clear" w:color="auto" w:fill="FFFFFF"/>
        <w:spacing w:before="0" w:beforeAutospacing="0" w:after="0" w:afterAutospacing="0"/>
        <w:jc w:val="center"/>
        <w:rPr>
          <w:sz w:val="28"/>
          <w:szCs w:val="28"/>
        </w:rPr>
      </w:pPr>
      <w:r w:rsidRPr="00DD33DA">
        <w:rPr>
          <w:b/>
          <w:bCs/>
          <w:sz w:val="28"/>
          <w:szCs w:val="28"/>
          <w:bdr w:val="none" w:sz="0" w:space="0" w:color="auto" w:frame="1"/>
        </w:rPr>
        <w:t xml:space="preserve">2. </w:t>
      </w:r>
      <w:r w:rsidR="00BE2AA4" w:rsidRPr="003336D5">
        <w:rPr>
          <w:b/>
          <w:sz w:val="28"/>
          <w:szCs w:val="28"/>
        </w:rPr>
        <w:t>Порядок закріплення ма</w:t>
      </w:r>
      <w:r w:rsidR="00EA624C">
        <w:rPr>
          <w:b/>
          <w:sz w:val="28"/>
          <w:szCs w:val="28"/>
        </w:rPr>
        <w:t xml:space="preserve">йна комунальної власності </w:t>
      </w:r>
      <w:r w:rsidR="00BE2AA4" w:rsidRPr="003336D5">
        <w:rPr>
          <w:b/>
          <w:sz w:val="28"/>
          <w:szCs w:val="28"/>
        </w:rPr>
        <w:t xml:space="preserve"> громади за підприємствами, установами, організаціями</w:t>
      </w:r>
      <w:r w:rsidR="00BE2AA4" w:rsidRPr="007058BC">
        <w:rPr>
          <w:sz w:val="28"/>
          <w:szCs w:val="28"/>
        </w:rPr>
        <w:t xml:space="preserve"> </w:t>
      </w:r>
    </w:p>
    <w:p w:rsidR="00F134EB" w:rsidRDefault="00DD33DA" w:rsidP="005346D6">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2.1. Закріплення об’єктів комунальної  власності територіальної громади (зарахування на баланс</w:t>
      </w:r>
      <w:r w:rsidR="00BD4A31">
        <w:rPr>
          <w:sz w:val="28"/>
          <w:szCs w:val="28"/>
          <w:bdr w:val="none" w:sz="0" w:space="0" w:color="auto" w:frame="1"/>
        </w:rPr>
        <w:t>) здійснюється за рішенням  мі</w:t>
      </w:r>
      <w:r w:rsidR="0057311C">
        <w:rPr>
          <w:sz w:val="28"/>
          <w:szCs w:val="28"/>
          <w:bdr w:val="none" w:sz="0" w:space="0" w:color="auto" w:frame="1"/>
        </w:rPr>
        <w:t>ської  ради</w:t>
      </w:r>
      <w:r w:rsidRPr="00DD33DA">
        <w:rPr>
          <w:sz w:val="28"/>
          <w:szCs w:val="28"/>
          <w:bdr w:val="none" w:sz="0" w:space="0" w:color="auto" w:frame="1"/>
        </w:rPr>
        <w:t xml:space="preserve"> за</w:t>
      </w:r>
      <w:r w:rsidR="005346D6">
        <w:rPr>
          <w:sz w:val="28"/>
          <w:szCs w:val="28"/>
          <w:bdr w:val="none" w:sz="0" w:space="0" w:color="auto" w:frame="1"/>
        </w:rPr>
        <w:t xml:space="preserve"> </w:t>
      </w:r>
      <w:r w:rsidR="00A24AB5">
        <w:rPr>
          <w:sz w:val="28"/>
          <w:szCs w:val="28"/>
          <w:bdr w:val="none" w:sz="0" w:space="0" w:color="auto" w:frame="1"/>
        </w:rPr>
        <w:t>комунальними підприємствами, закладами чи</w:t>
      </w:r>
      <w:r w:rsidR="005346D6">
        <w:rPr>
          <w:sz w:val="28"/>
          <w:szCs w:val="28"/>
          <w:bdr w:val="none" w:sz="0" w:space="0" w:color="auto" w:frame="1"/>
        </w:rPr>
        <w:t xml:space="preserve"> </w:t>
      </w:r>
      <w:r w:rsidRPr="00DD33DA">
        <w:rPr>
          <w:sz w:val="28"/>
          <w:szCs w:val="28"/>
          <w:bdr w:val="none" w:sz="0" w:space="0" w:color="auto" w:frame="1"/>
        </w:rPr>
        <w:t>установами  комунальної  власності   з передачею речових прав по оперативному управл</w:t>
      </w:r>
      <w:r w:rsidR="00D504D3">
        <w:rPr>
          <w:sz w:val="28"/>
          <w:szCs w:val="28"/>
          <w:bdr w:val="none" w:sz="0" w:space="0" w:color="auto" w:frame="1"/>
        </w:rPr>
        <w:t>інню або господарському віданню.</w:t>
      </w:r>
    </w:p>
    <w:p w:rsidR="00F134EB" w:rsidRDefault="00D504D3" w:rsidP="00F134EB">
      <w:pPr>
        <w:pStyle w:val="1"/>
        <w:shd w:val="clear" w:color="auto" w:fill="FFFFFF"/>
        <w:spacing w:before="0" w:beforeAutospacing="0" w:after="0" w:afterAutospacing="0"/>
        <w:ind w:firstLine="426"/>
        <w:jc w:val="both"/>
        <w:rPr>
          <w:sz w:val="28"/>
          <w:szCs w:val="28"/>
        </w:rPr>
      </w:pPr>
      <w:r w:rsidRPr="00F134EB">
        <w:rPr>
          <w:sz w:val="28"/>
          <w:szCs w:val="28"/>
        </w:rPr>
        <w:lastRenderedPageBreak/>
        <w:t>Право господарського відання</w:t>
      </w:r>
      <w:r w:rsidRPr="007058BC">
        <w:rPr>
          <w:sz w:val="28"/>
          <w:szCs w:val="28"/>
        </w:rPr>
        <w:t xml:space="preserve"> є речовим правом суб’єкта підприємництва, який володіє, користується і розпоряджається майном, закріпленим за ним власником (уповноваженим ним органом) для здійснення комерційної діяльності з обмеженням правомочності розпорядження майном за згодою власника (уповноваженого ним органу).</w:t>
      </w:r>
    </w:p>
    <w:p w:rsidR="00F134EB" w:rsidRDefault="00D504D3" w:rsidP="00F134EB">
      <w:pPr>
        <w:pStyle w:val="1"/>
        <w:shd w:val="clear" w:color="auto" w:fill="FFFFFF"/>
        <w:spacing w:before="0" w:beforeAutospacing="0" w:after="0" w:afterAutospacing="0"/>
        <w:ind w:firstLine="426"/>
        <w:jc w:val="both"/>
        <w:rPr>
          <w:sz w:val="28"/>
          <w:szCs w:val="28"/>
        </w:rPr>
      </w:pPr>
      <w:r w:rsidRPr="00F134EB">
        <w:rPr>
          <w:sz w:val="28"/>
          <w:szCs w:val="28"/>
        </w:rPr>
        <w:t>Правом оперативного управління</w:t>
      </w:r>
      <w:r w:rsidRPr="007058BC">
        <w:rPr>
          <w:sz w:val="28"/>
          <w:szCs w:val="28"/>
        </w:rPr>
        <w:t xml:space="preserve"> є речове право суб’єкта господарювання, який володіє, користується і розпоряджається майном, закріпленим за ним власником (уповноваженим ним органом) для здійснення некомерційної господарської діяльності у межах встановлених власником (уповноваженим ним органом). </w:t>
      </w:r>
    </w:p>
    <w:p w:rsidR="00BE2AA4" w:rsidRDefault="008D0E8E" w:rsidP="00F134EB">
      <w:pPr>
        <w:pStyle w:val="1"/>
        <w:shd w:val="clear" w:color="auto" w:fill="FFFFFF"/>
        <w:spacing w:before="0" w:beforeAutospacing="0" w:after="0" w:afterAutospacing="0"/>
        <w:ind w:firstLine="426"/>
        <w:jc w:val="both"/>
        <w:rPr>
          <w:sz w:val="28"/>
          <w:szCs w:val="28"/>
        </w:rPr>
      </w:pPr>
      <w:r>
        <w:rPr>
          <w:sz w:val="28"/>
          <w:szCs w:val="28"/>
        </w:rPr>
        <w:t xml:space="preserve">2.2. </w:t>
      </w:r>
      <w:r w:rsidR="00261E9C">
        <w:rPr>
          <w:sz w:val="28"/>
          <w:szCs w:val="28"/>
        </w:rPr>
        <w:t xml:space="preserve"> Уповноважений орган управління</w:t>
      </w:r>
      <w:r w:rsidR="00ED72A8">
        <w:rPr>
          <w:sz w:val="28"/>
          <w:szCs w:val="28"/>
        </w:rPr>
        <w:t xml:space="preserve"> (виконавчий комітет міської ради)</w:t>
      </w:r>
      <w:r w:rsidR="00261E9C">
        <w:rPr>
          <w:sz w:val="28"/>
          <w:szCs w:val="28"/>
        </w:rPr>
        <w:t xml:space="preserve"> </w:t>
      </w:r>
      <w:r>
        <w:rPr>
          <w:sz w:val="28"/>
          <w:szCs w:val="28"/>
        </w:rPr>
        <w:t>подає на сесію мі</w:t>
      </w:r>
      <w:r w:rsidR="00BE2AA4" w:rsidRPr="007058BC">
        <w:rPr>
          <w:sz w:val="28"/>
          <w:szCs w:val="28"/>
        </w:rPr>
        <w:t>ської ради пропозиції щодо закріплення майна, в яких зазначається:</w:t>
      </w:r>
    </w:p>
    <w:p w:rsidR="00BE2AA4" w:rsidRDefault="00BE2AA4" w:rsidP="00BE2AA4">
      <w:pPr>
        <w:pStyle w:val="1"/>
        <w:shd w:val="clear" w:color="auto" w:fill="FFFFFF"/>
        <w:spacing w:before="0" w:beforeAutospacing="0" w:after="0" w:afterAutospacing="0"/>
        <w:jc w:val="both"/>
        <w:rPr>
          <w:sz w:val="28"/>
          <w:szCs w:val="28"/>
        </w:rPr>
      </w:pPr>
      <w:r w:rsidRPr="007058BC">
        <w:rPr>
          <w:sz w:val="28"/>
          <w:szCs w:val="28"/>
        </w:rPr>
        <w:t xml:space="preserve"> - назва об’єкта; </w:t>
      </w:r>
    </w:p>
    <w:p w:rsidR="00BE2AA4" w:rsidRDefault="00BE2AA4" w:rsidP="00BE2AA4">
      <w:pPr>
        <w:pStyle w:val="1"/>
        <w:shd w:val="clear" w:color="auto" w:fill="FFFFFF"/>
        <w:spacing w:before="0" w:beforeAutospacing="0" w:after="0" w:afterAutospacing="0"/>
        <w:jc w:val="both"/>
        <w:rPr>
          <w:sz w:val="28"/>
          <w:szCs w:val="28"/>
        </w:rPr>
      </w:pPr>
      <w:r w:rsidRPr="007058BC">
        <w:rPr>
          <w:sz w:val="28"/>
          <w:szCs w:val="28"/>
        </w:rPr>
        <w:t xml:space="preserve">- його місцезнаходження; </w:t>
      </w:r>
    </w:p>
    <w:p w:rsidR="00BE2AA4" w:rsidRDefault="00BE2AA4" w:rsidP="00BE2AA4">
      <w:pPr>
        <w:pStyle w:val="1"/>
        <w:shd w:val="clear" w:color="auto" w:fill="FFFFFF"/>
        <w:spacing w:before="0" w:beforeAutospacing="0" w:after="0" w:afterAutospacing="0"/>
        <w:jc w:val="both"/>
        <w:rPr>
          <w:sz w:val="28"/>
          <w:szCs w:val="28"/>
        </w:rPr>
      </w:pPr>
      <w:r w:rsidRPr="007058BC">
        <w:rPr>
          <w:sz w:val="28"/>
          <w:szCs w:val="28"/>
        </w:rPr>
        <w:t>- найменування та місцезнаходження підприємства, установи, організації – балансоутримувача;</w:t>
      </w:r>
    </w:p>
    <w:p w:rsidR="00F134EB" w:rsidRDefault="00BE2AA4" w:rsidP="00BE2AA4">
      <w:pPr>
        <w:pStyle w:val="1"/>
        <w:shd w:val="clear" w:color="auto" w:fill="FFFFFF"/>
        <w:spacing w:before="0" w:beforeAutospacing="0" w:after="0" w:afterAutospacing="0"/>
        <w:jc w:val="both"/>
        <w:rPr>
          <w:sz w:val="28"/>
          <w:szCs w:val="28"/>
        </w:rPr>
      </w:pPr>
      <w:r w:rsidRPr="007058BC">
        <w:rPr>
          <w:sz w:val="28"/>
          <w:szCs w:val="28"/>
        </w:rPr>
        <w:t xml:space="preserve"> - пропозиції щодо строку дії рішення про передачу майна у оперативне управління (господарське відання). До пропозицій додається фінансово-економічне обґрунтування (з визначенням етапів, термінів, шляхів та засобів реалізації) ефективного використання майна, що є об'єктом передачі та закріплення, пояснення доцільності та очікуваних наслідків проведення такого закріплення. Фінансово-економічне обґрунтування готує підприємство, установа, організація, щодо якої розглядається питання про передачу в оперативне управління (господарське віданн</w:t>
      </w:r>
      <w:r w:rsidR="00F134EB">
        <w:rPr>
          <w:sz w:val="28"/>
          <w:szCs w:val="28"/>
        </w:rPr>
        <w:t>я) майна комунальної власності.</w:t>
      </w:r>
    </w:p>
    <w:p w:rsidR="00F134EB" w:rsidRDefault="008D0E8E" w:rsidP="00F134EB">
      <w:pPr>
        <w:pStyle w:val="1"/>
        <w:shd w:val="clear" w:color="auto" w:fill="FFFFFF"/>
        <w:spacing w:before="0" w:beforeAutospacing="0" w:after="0" w:afterAutospacing="0"/>
        <w:ind w:firstLine="426"/>
        <w:jc w:val="both"/>
        <w:rPr>
          <w:sz w:val="28"/>
          <w:szCs w:val="28"/>
        </w:rPr>
      </w:pPr>
      <w:r>
        <w:rPr>
          <w:sz w:val="28"/>
          <w:szCs w:val="28"/>
        </w:rPr>
        <w:t xml:space="preserve">2.3. </w:t>
      </w:r>
      <w:r w:rsidR="00BE2AA4" w:rsidRPr="007058BC">
        <w:rPr>
          <w:sz w:val="28"/>
          <w:szCs w:val="28"/>
        </w:rPr>
        <w:t>Разом з проектом рішення про передачу майна у оперативне управління (госпо</w:t>
      </w:r>
      <w:r>
        <w:rPr>
          <w:sz w:val="28"/>
          <w:szCs w:val="28"/>
        </w:rPr>
        <w:t>дарське відання) на розгляд мі</w:t>
      </w:r>
      <w:r w:rsidR="00BE2AA4" w:rsidRPr="007058BC">
        <w:rPr>
          <w:sz w:val="28"/>
          <w:szCs w:val="28"/>
        </w:rPr>
        <w:t>ської ради подаються проект відповідного договору та погодження передачі майна у оперативне управління (господарське відання). Проект висновку та погодження передачі майна у оперативне управління (господарське відання) готує уповноважений радою орг</w:t>
      </w:r>
      <w:r>
        <w:rPr>
          <w:sz w:val="28"/>
          <w:szCs w:val="28"/>
        </w:rPr>
        <w:t>ан управління – виконавчий комітет міської ради</w:t>
      </w:r>
      <w:r w:rsidR="00F134EB">
        <w:rPr>
          <w:sz w:val="28"/>
          <w:szCs w:val="28"/>
        </w:rPr>
        <w:t>.</w:t>
      </w:r>
    </w:p>
    <w:p w:rsidR="00F134EB" w:rsidRDefault="008D0E8E" w:rsidP="00F134EB">
      <w:pPr>
        <w:pStyle w:val="1"/>
        <w:shd w:val="clear" w:color="auto" w:fill="FFFFFF"/>
        <w:spacing w:before="0" w:beforeAutospacing="0" w:after="0" w:afterAutospacing="0"/>
        <w:ind w:firstLine="426"/>
        <w:jc w:val="both"/>
        <w:rPr>
          <w:sz w:val="28"/>
          <w:szCs w:val="28"/>
        </w:rPr>
      </w:pPr>
      <w:r>
        <w:rPr>
          <w:sz w:val="28"/>
          <w:szCs w:val="28"/>
        </w:rPr>
        <w:t>2.4.</w:t>
      </w:r>
      <w:r w:rsidR="00BE2AA4" w:rsidRPr="007058BC">
        <w:rPr>
          <w:sz w:val="28"/>
          <w:szCs w:val="28"/>
        </w:rPr>
        <w:t xml:space="preserve"> Закріплення майна прово</w:t>
      </w:r>
      <w:r>
        <w:rPr>
          <w:sz w:val="28"/>
          <w:szCs w:val="28"/>
        </w:rPr>
        <w:t>диться шляхом укладання між мі</w:t>
      </w:r>
      <w:r w:rsidR="00BE2AA4" w:rsidRPr="007058BC">
        <w:rPr>
          <w:sz w:val="28"/>
          <w:szCs w:val="28"/>
        </w:rPr>
        <w:t>ською радою та підприємством, установою, організацією договору про закріплення майна комунал</w:t>
      </w:r>
      <w:r>
        <w:rPr>
          <w:sz w:val="28"/>
          <w:szCs w:val="28"/>
        </w:rPr>
        <w:t>ьної власності Рогатинської мі</w:t>
      </w:r>
      <w:r w:rsidR="00BE2AA4" w:rsidRPr="007058BC">
        <w:rPr>
          <w:sz w:val="28"/>
          <w:szCs w:val="28"/>
        </w:rPr>
        <w:t>ської територіальної громади на праві господарського відання або про закріплення ма</w:t>
      </w:r>
      <w:r>
        <w:rPr>
          <w:sz w:val="28"/>
          <w:szCs w:val="28"/>
        </w:rPr>
        <w:t xml:space="preserve">йна комунальної власності </w:t>
      </w:r>
      <w:r w:rsidR="00BE2AA4" w:rsidRPr="007058BC">
        <w:rPr>
          <w:sz w:val="28"/>
          <w:szCs w:val="28"/>
        </w:rPr>
        <w:t xml:space="preserve"> громади на праві</w:t>
      </w:r>
      <w:r w:rsidR="00ED72A8">
        <w:rPr>
          <w:sz w:val="28"/>
          <w:szCs w:val="28"/>
        </w:rPr>
        <w:t xml:space="preserve"> оперативного управління, </w:t>
      </w:r>
      <w:r w:rsidR="00BE2AA4" w:rsidRPr="007058BC">
        <w:rPr>
          <w:sz w:val="28"/>
          <w:szCs w:val="28"/>
        </w:rPr>
        <w:t xml:space="preserve"> форма яког</w:t>
      </w:r>
      <w:r>
        <w:rPr>
          <w:sz w:val="28"/>
          <w:szCs w:val="28"/>
        </w:rPr>
        <w:t>о  є додатком до цього Порядку</w:t>
      </w:r>
      <w:r w:rsidR="00F134EB">
        <w:rPr>
          <w:sz w:val="28"/>
          <w:szCs w:val="28"/>
        </w:rPr>
        <w:t>.</w:t>
      </w:r>
    </w:p>
    <w:p w:rsidR="00F134EB" w:rsidRDefault="008D0E8E" w:rsidP="00F134EB">
      <w:pPr>
        <w:pStyle w:val="1"/>
        <w:shd w:val="clear" w:color="auto" w:fill="FFFFFF"/>
        <w:spacing w:before="0" w:beforeAutospacing="0" w:after="0" w:afterAutospacing="0"/>
        <w:ind w:firstLine="426"/>
        <w:jc w:val="both"/>
        <w:rPr>
          <w:sz w:val="28"/>
          <w:szCs w:val="28"/>
        </w:rPr>
      </w:pPr>
      <w:r>
        <w:rPr>
          <w:sz w:val="28"/>
          <w:szCs w:val="28"/>
        </w:rPr>
        <w:t>2.5.</w:t>
      </w:r>
      <w:r w:rsidR="00BE2AA4" w:rsidRPr="007058BC">
        <w:rPr>
          <w:sz w:val="28"/>
          <w:szCs w:val="28"/>
        </w:rPr>
        <w:t xml:space="preserve"> Укладення відповідного договору, відбувається з урах</w:t>
      </w:r>
      <w:r>
        <w:rPr>
          <w:sz w:val="28"/>
          <w:szCs w:val="28"/>
        </w:rPr>
        <w:t>уванням приписів цього Порядку</w:t>
      </w:r>
      <w:r w:rsidR="00BE2AA4" w:rsidRPr="007058BC">
        <w:rPr>
          <w:sz w:val="28"/>
          <w:szCs w:val="28"/>
        </w:rPr>
        <w:t xml:space="preserve"> виключн</w:t>
      </w:r>
      <w:r>
        <w:rPr>
          <w:sz w:val="28"/>
          <w:szCs w:val="28"/>
        </w:rPr>
        <w:t>о на підставі рішення сесії мі</w:t>
      </w:r>
      <w:r w:rsidR="00BE2AA4" w:rsidRPr="007058BC">
        <w:rPr>
          <w:sz w:val="28"/>
          <w:szCs w:val="28"/>
        </w:rPr>
        <w:t>ської ради. Догові</w:t>
      </w:r>
      <w:r w:rsidR="00F723D9">
        <w:rPr>
          <w:sz w:val="28"/>
          <w:szCs w:val="28"/>
        </w:rPr>
        <w:t xml:space="preserve">р про закріплення майна </w:t>
      </w:r>
      <w:r w:rsidR="00BE2AA4" w:rsidRPr="007058BC">
        <w:rPr>
          <w:sz w:val="28"/>
          <w:szCs w:val="28"/>
        </w:rPr>
        <w:t xml:space="preserve"> укладається у двох примірниках.</w:t>
      </w:r>
    </w:p>
    <w:p w:rsidR="00F134EB" w:rsidRDefault="00F723D9" w:rsidP="00F134EB">
      <w:pPr>
        <w:pStyle w:val="1"/>
        <w:shd w:val="clear" w:color="auto" w:fill="FFFFFF"/>
        <w:spacing w:before="0" w:beforeAutospacing="0" w:after="0" w:afterAutospacing="0"/>
        <w:ind w:firstLine="426"/>
        <w:jc w:val="both"/>
        <w:rPr>
          <w:sz w:val="28"/>
          <w:szCs w:val="28"/>
        </w:rPr>
      </w:pPr>
      <w:r>
        <w:rPr>
          <w:sz w:val="28"/>
          <w:szCs w:val="28"/>
        </w:rPr>
        <w:t>2.6.</w:t>
      </w:r>
      <w:r w:rsidR="00BE2AA4" w:rsidRPr="007058BC">
        <w:rPr>
          <w:sz w:val="28"/>
          <w:szCs w:val="28"/>
        </w:rPr>
        <w:t xml:space="preserve"> Передача відповідного майна підприємству, установі чи організації оформляється Актом приймання-передачі майна у оперативне управлінн</w:t>
      </w:r>
      <w:r w:rsidR="0039507F">
        <w:rPr>
          <w:sz w:val="28"/>
          <w:szCs w:val="28"/>
        </w:rPr>
        <w:t>я (господарське відання)</w:t>
      </w:r>
      <w:r w:rsidR="00BE2AA4" w:rsidRPr="007058BC">
        <w:rPr>
          <w:sz w:val="28"/>
          <w:szCs w:val="28"/>
        </w:rPr>
        <w:t xml:space="preserve"> протягом трьох робочих днів з моменту укла</w:t>
      </w:r>
      <w:r w:rsidR="0039507F">
        <w:rPr>
          <w:sz w:val="28"/>
          <w:szCs w:val="28"/>
        </w:rPr>
        <w:t>дання Договору</w:t>
      </w:r>
      <w:r w:rsidR="00BE2AA4" w:rsidRPr="007058BC">
        <w:rPr>
          <w:sz w:val="28"/>
          <w:szCs w:val="28"/>
        </w:rPr>
        <w:t xml:space="preserve">. Для підготовки Акту приймання-передачі майна у оперативне </w:t>
      </w:r>
      <w:r w:rsidR="00BE2AA4" w:rsidRPr="007058BC">
        <w:rPr>
          <w:sz w:val="28"/>
          <w:szCs w:val="28"/>
        </w:rPr>
        <w:lastRenderedPageBreak/>
        <w:t>управління (господарс</w:t>
      </w:r>
      <w:r w:rsidR="0039507F">
        <w:rPr>
          <w:sz w:val="28"/>
          <w:szCs w:val="28"/>
        </w:rPr>
        <w:t>ьке відання) розпорядженням міського голови  утворюється Комісія по проведенню</w:t>
      </w:r>
      <w:r w:rsidR="00BE2AA4" w:rsidRPr="007058BC">
        <w:rPr>
          <w:sz w:val="28"/>
          <w:szCs w:val="28"/>
        </w:rPr>
        <w:t xml:space="preserve"> приймання-передачі комунального майна у оперативне управління (господарське відання).</w:t>
      </w:r>
    </w:p>
    <w:p w:rsidR="00F134EB" w:rsidRDefault="00F134EB" w:rsidP="00F134EB">
      <w:pPr>
        <w:pStyle w:val="1"/>
        <w:shd w:val="clear" w:color="auto" w:fill="FFFFFF"/>
        <w:spacing w:before="0" w:beforeAutospacing="0" w:after="0" w:afterAutospacing="0"/>
        <w:ind w:firstLine="426"/>
        <w:jc w:val="both"/>
        <w:rPr>
          <w:sz w:val="28"/>
          <w:szCs w:val="28"/>
        </w:rPr>
      </w:pPr>
      <w:r>
        <w:rPr>
          <w:sz w:val="28"/>
          <w:szCs w:val="28"/>
        </w:rPr>
        <w:t>2.7.</w:t>
      </w:r>
      <w:r w:rsidR="001C55F0">
        <w:rPr>
          <w:sz w:val="28"/>
          <w:szCs w:val="28"/>
        </w:rPr>
        <w:t xml:space="preserve"> Комісія </w:t>
      </w:r>
      <w:r w:rsidR="00BE2AA4" w:rsidRPr="007058BC">
        <w:rPr>
          <w:sz w:val="28"/>
          <w:szCs w:val="28"/>
        </w:rPr>
        <w:t xml:space="preserve"> утворюється з врахуванням цільового призначення м</w:t>
      </w:r>
      <w:r w:rsidR="0074382A">
        <w:rPr>
          <w:sz w:val="28"/>
          <w:szCs w:val="28"/>
        </w:rPr>
        <w:t>айна у складі не менше чотирьох</w:t>
      </w:r>
      <w:r w:rsidR="00BE2AA4" w:rsidRPr="007058BC">
        <w:rPr>
          <w:sz w:val="28"/>
          <w:szCs w:val="28"/>
        </w:rPr>
        <w:t xml:space="preserve"> осіб. До складу комісії входять уповнова</w:t>
      </w:r>
      <w:r w:rsidR="001C55F0">
        <w:rPr>
          <w:sz w:val="28"/>
          <w:szCs w:val="28"/>
        </w:rPr>
        <w:t>жені представники виконавчого комітету</w:t>
      </w:r>
      <w:r w:rsidR="00BE2AA4" w:rsidRPr="007058BC">
        <w:rPr>
          <w:sz w:val="28"/>
          <w:szCs w:val="28"/>
        </w:rPr>
        <w:t>, представники підприємств, установ та організацій, які приймають майно. До с</w:t>
      </w:r>
      <w:r w:rsidR="0070696C">
        <w:rPr>
          <w:sz w:val="28"/>
          <w:szCs w:val="28"/>
        </w:rPr>
        <w:t xml:space="preserve">кладу комісії </w:t>
      </w:r>
      <w:r w:rsidR="00BE2AA4" w:rsidRPr="007058BC">
        <w:rPr>
          <w:sz w:val="28"/>
          <w:szCs w:val="28"/>
        </w:rPr>
        <w:t xml:space="preserve"> мають бути вкл</w:t>
      </w:r>
      <w:r w:rsidR="0070696C">
        <w:rPr>
          <w:sz w:val="28"/>
          <w:szCs w:val="28"/>
        </w:rPr>
        <w:t>ючені фахівці, які відповідають за ведення</w:t>
      </w:r>
      <w:r w:rsidR="00BE2AA4" w:rsidRPr="007058BC">
        <w:rPr>
          <w:sz w:val="28"/>
          <w:szCs w:val="28"/>
        </w:rPr>
        <w:t xml:space="preserve"> бухгалтерського обліку у відповідній юридичній особі. Очолює комісію визначений </w:t>
      </w:r>
      <w:r w:rsidR="0070696C">
        <w:rPr>
          <w:sz w:val="28"/>
          <w:szCs w:val="28"/>
        </w:rPr>
        <w:t>розпорядженням  представник виконавчого комітету міської</w:t>
      </w:r>
      <w:r w:rsidR="00BE2AA4" w:rsidRPr="007058BC">
        <w:rPr>
          <w:sz w:val="28"/>
          <w:szCs w:val="28"/>
        </w:rPr>
        <w:t xml:space="preserve"> ради.</w:t>
      </w:r>
    </w:p>
    <w:p w:rsidR="00F134EB" w:rsidRDefault="00FB499B" w:rsidP="00F134EB">
      <w:pPr>
        <w:pStyle w:val="1"/>
        <w:shd w:val="clear" w:color="auto" w:fill="FFFFFF"/>
        <w:spacing w:before="0" w:beforeAutospacing="0" w:after="0" w:afterAutospacing="0"/>
        <w:ind w:firstLine="426"/>
        <w:jc w:val="both"/>
        <w:rPr>
          <w:sz w:val="28"/>
          <w:szCs w:val="28"/>
        </w:rPr>
      </w:pPr>
      <w:r>
        <w:rPr>
          <w:sz w:val="28"/>
          <w:szCs w:val="28"/>
        </w:rPr>
        <w:t xml:space="preserve">2.8. </w:t>
      </w:r>
      <w:r w:rsidR="00BE2AA4" w:rsidRPr="007058BC">
        <w:rPr>
          <w:sz w:val="28"/>
          <w:szCs w:val="28"/>
        </w:rPr>
        <w:t>Облік Договорів про закріплення майна кому</w:t>
      </w:r>
      <w:r>
        <w:rPr>
          <w:sz w:val="28"/>
          <w:szCs w:val="28"/>
        </w:rPr>
        <w:t>нальної власності</w:t>
      </w:r>
      <w:r w:rsidR="00BE2AA4" w:rsidRPr="007058BC">
        <w:rPr>
          <w:sz w:val="28"/>
          <w:szCs w:val="28"/>
        </w:rPr>
        <w:t xml:space="preserve"> на праві господарського відання або оперативного управління та контроль за дотриманн</w:t>
      </w:r>
      <w:r w:rsidR="00911E7E">
        <w:rPr>
          <w:sz w:val="28"/>
          <w:szCs w:val="28"/>
        </w:rPr>
        <w:t>ям їх умов здійснює</w:t>
      </w:r>
      <w:r w:rsidR="00ED72A8">
        <w:rPr>
          <w:sz w:val="28"/>
          <w:szCs w:val="28"/>
        </w:rPr>
        <w:t xml:space="preserve"> відділ власності </w:t>
      </w:r>
      <w:r w:rsidR="00911E7E">
        <w:rPr>
          <w:sz w:val="28"/>
          <w:szCs w:val="28"/>
        </w:rPr>
        <w:t xml:space="preserve"> виконавчого комітету міської ради.</w:t>
      </w:r>
      <w:r w:rsidR="00BE2AA4" w:rsidRPr="007058BC">
        <w:rPr>
          <w:sz w:val="28"/>
          <w:szCs w:val="28"/>
        </w:rPr>
        <w:t xml:space="preserve"> </w:t>
      </w:r>
    </w:p>
    <w:p w:rsidR="00DD33DA" w:rsidRPr="00DD33DA" w:rsidRDefault="00140EBE" w:rsidP="00F134EB">
      <w:pPr>
        <w:pStyle w:val="1"/>
        <w:shd w:val="clear" w:color="auto" w:fill="FFFFFF"/>
        <w:spacing w:before="0" w:beforeAutospacing="0" w:after="0" w:afterAutospacing="0"/>
        <w:ind w:firstLine="426"/>
        <w:jc w:val="both"/>
        <w:rPr>
          <w:sz w:val="28"/>
          <w:szCs w:val="28"/>
        </w:rPr>
      </w:pPr>
      <w:r w:rsidRPr="00140EBE">
        <w:rPr>
          <w:bCs/>
          <w:sz w:val="28"/>
          <w:szCs w:val="28"/>
          <w:bdr w:val="none" w:sz="0" w:space="0" w:color="auto" w:frame="1"/>
        </w:rPr>
        <w:t>2.</w:t>
      </w:r>
      <w:r w:rsidR="00321E76" w:rsidRPr="00140EBE">
        <w:rPr>
          <w:bCs/>
          <w:sz w:val="28"/>
          <w:szCs w:val="28"/>
          <w:bdr w:val="none" w:sz="0" w:space="0" w:color="auto" w:frame="1"/>
        </w:rPr>
        <w:t>9</w:t>
      </w:r>
      <w:r>
        <w:rPr>
          <w:bCs/>
          <w:sz w:val="28"/>
          <w:szCs w:val="28"/>
          <w:bdr w:val="none" w:sz="0" w:space="0" w:color="auto" w:frame="1"/>
        </w:rPr>
        <w:t xml:space="preserve">. Після укладення договору та </w:t>
      </w:r>
      <w:r w:rsidR="00DD33DA" w:rsidRPr="00140EBE">
        <w:rPr>
          <w:sz w:val="28"/>
          <w:szCs w:val="28"/>
          <w:bdr w:val="none" w:sz="0" w:space="0" w:color="auto" w:frame="1"/>
        </w:rPr>
        <w:t>оформлення акту прийому –передачі об’єктів у комунальну  власність</w:t>
      </w:r>
      <w:r w:rsidR="00DD33DA" w:rsidRPr="00DD33DA">
        <w:rPr>
          <w:sz w:val="28"/>
          <w:szCs w:val="28"/>
          <w:bdr w:val="none" w:sz="0" w:space="0" w:color="auto" w:frame="1"/>
        </w:rPr>
        <w:t xml:space="preserve"> керівник установи або комунального підприємства зобов’язаний:</w:t>
      </w:r>
    </w:p>
    <w:p w:rsidR="00DD33DA" w:rsidRPr="00DD33DA" w:rsidRDefault="00DD33DA" w:rsidP="00DD33DA">
      <w:pPr>
        <w:pStyle w:val="1"/>
        <w:shd w:val="clear" w:color="auto" w:fill="FFFFFF"/>
        <w:spacing w:before="0" w:beforeAutospacing="0" w:after="0" w:afterAutospacing="0"/>
        <w:jc w:val="both"/>
        <w:rPr>
          <w:sz w:val="28"/>
          <w:szCs w:val="28"/>
        </w:rPr>
      </w:pPr>
      <w:r w:rsidRPr="00DD33DA">
        <w:rPr>
          <w:sz w:val="28"/>
          <w:szCs w:val="28"/>
          <w:bdr w:val="none" w:sz="0" w:space="0" w:color="auto" w:frame="1"/>
        </w:rPr>
        <w:t xml:space="preserve">- </w:t>
      </w:r>
      <w:r w:rsidR="00140EBE">
        <w:rPr>
          <w:sz w:val="28"/>
          <w:szCs w:val="28"/>
          <w:bdr w:val="none" w:sz="0" w:space="0" w:color="auto" w:frame="1"/>
        </w:rPr>
        <w:t xml:space="preserve">видати   наказ </w:t>
      </w:r>
      <w:r w:rsidRPr="00DD33DA">
        <w:rPr>
          <w:sz w:val="28"/>
          <w:szCs w:val="28"/>
          <w:bdr w:val="none" w:sz="0" w:space="0" w:color="auto" w:frame="1"/>
        </w:rPr>
        <w:t xml:space="preserve"> про зарахуван</w:t>
      </w:r>
      <w:r w:rsidR="00140EBE">
        <w:rPr>
          <w:sz w:val="28"/>
          <w:szCs w:val="28"/>
          <w:bdr w:val="none" w:sz="0" w:space="0" w:color="auto" w:frame="1"/>
        </w:rPr>
        <w:t>ня прийнятих об’єктів на баланс;</w:t>
      </w:r>
    </w:p>
    <w:p w:rsidR="00DD33DA" w:rsidRPr="00DD33DA" w:rsidRDefault="00DD33DA" w:rsidP="00DD33DA">
      <w:pPr>
        <w:pStyle w:val="1"/>
        <w:shd w:val="clear" w:color="auto" w:fill="FFFFFF"/>
        <w:spacing w:before="0" w:beforeAutospacing="0" w:after="0" w:afterAutospacing="0"/>
        <w:jc w:val="both"/>
        <w:rPr>
          <w:sz w:val="28"/>
          <w:szCs w:val="28"/>
        </w:rPr>
      </w:pPr>
      <w:r w:rsidRPr="00DD33DA">
        <w:rPr>
          <w:sz w:val="28"/>
          <w:szCs w:val="28"/>
          <w:bdr w:val="none" w:sz="0" w:space="0" w:color="auto" w:frame="1"/>
        </w:rPr>
        <w:t>- визначити порядок веде</w:t>
      </w:r>
      <w:r w:rsidR="00140EBE">
        <w:rPr>
          <w:sz w:val="28"/>
          <w:szCs w:val="28"/>
          <w:bdr w:val="none" w:sz="0" w:space="0" w:color="auto" w:frame="1"/>
        </w:rPr>
        <w:t>ння обліку, зберігання об’єктів;</w:t>
      </w:r>
    </w:p>
    <w:p w:rsidR="00F134EB" w:rsidRDefault="00DD33DA" w:rsidP="00DD33DA">
      <w:pPr>
        <w:pStyle w:val="1"/>
        <w:shd w:val="clear" w:color="auto" w:fill="FFFFFF"/>
        <w:spacing w:before="0" w:beforeAutospacing="0" w:after="0" w:afterAutospacing="0"/>
        <w:jc w:val="both"/>
        <w:rPr>
          <w:sz w:val="28"/>
          <w:szCs w:val="28"/>
        </w:rPr>
      </w:pPr>
      <w:r w:rsidRPr="00DD33DA">
        <w:rPr>
          <w:sz w:val="28"/>
          <w:szCs w:val="28"/>
          <w:bdr w:val="none" w:sz="0" w:space="0" w:color="auto" w:frame="1"/>
        </w:rPr>
        <w:t>- визначити порядок утримання та експлуатації об’єктів.</w:t>
      </w:r>
    </w:p>
    <w:p w:rsidR="00F134EB" w:rsidRDefault="00140EBE" w:rsidP="00F134EB">
      <w:pPr>
        <w:pStyle w:val="1"/>
        <w:shd w:val="clear" w:color="auto" w:fill="FFFFFF"/>
        <w:spacing w:before="0" w:beforeAutospacing="0" w:after="0" w:afterAutospacing="0"/>
        <w:ind w:firstLine="426"/>
        <w:jc w:val="both"/>
        <w:rPr>
          <w:sz w:val="28"/>
          <w:szCs w:val="28"/>
        </w:rPr>
      </w:pPr>
      <w:r>
        <w:rPr>
          <w:sz w:val="28"/>
          <w:szCs w:val="28"/>
          <w:bdr w:val="none" w:sz="0" w:space="0" w:color="auto" w:frame="1"/>
        </w:rPr>
        <w:t>2.10</w:t>
      </w:r>
      <w:r w:rsidR="00DD33DA" w:rsidRPr="00DD33DA">
        <w:rPr>
          <w:sz w:val="28"/>
          <w:szCs w:val="28"/>
          <w:bdr w:val="none" w:sz="0" w:space="0" w:color="auto" w:frame="1"/>
        </w:rPr>
        <w:t>. З метою збереження, утримання та експлуатацію майна,  керівник установи або комунального підприємства  призначає відповідальних  осіб за збереження, утримання та експлуатацію майна із матеріальною відповідальністю</w:t>
      </w:r>
      <w:r>
        <w:rPr>
          <w:sz w:val="28"/>
          <w:szCs w:val="28"/>
          <w:bdr w:val="none" w:sz="0" w:space="0" w:color="auto" w:frame="1"/>
        </w:rPr>
        <w:t>.</w:t>
      </w:r>
    </w:p>
    <w:p w:rsidR="00F134EB" w:rsidRDefault="00140EBE" w:rsidP="00F134EB">
      <w:pPr>
        <w:pStyle w:val="1"/>
        <w:shd w:val="clear" w:color="auto" w:fill="FFFFFF"/>
        <w:spacing w:before="0" w:beforeAutospacing="0" w:after="0" w:afterAutospacing="0"/>
        <w:ind w:firstLine="426"/>
        <w:jc w:val="both"/>
        <w:rPr>
          <w:sz w:val="28"/>
          <w:szCs w:val="28"/>
        </w:rPr>
      </w:pPr>
      <w:r>
        <w:rPr>
          <w:sz w:val="28"/>
          <w:szCs w:val="28"/>
          <w:bdr w:val="none" w:sz="0" w:space="0" w:color="auto" w:frame="1"/>
        </w:rPr>
        <w:t>2.11</w:t>
      </w:r>
      <w:r w:rsidR="00DD33DA" w:rsidRPr="00DD33DA">
        <w:rPr>
          <w:sz w:val="28"/>
          <w:szCs w:val="28"/>
          <w:bdr w:val="none" w:sz="0" w:space="0" w:color="auto" w:frame="1"/>
        </w:rPr>
        <w:t>. Технічна експлуатація об’єктів комунальної  власності   здійснюється згідно технічної документації на зазначені об’єкти та згідно встановлених нормативів і правил.</w:t>
      </w:r>
    </w:p>
    <w:p w:rsidR="00F134EB" w:rsidRDefault="00140EBE" w:rsidP="00F134EB">
      <w:pPr>
        <w:pStyle w:val="1"/>
        <w:shd w:val="clear" w:color="auto" w:fill="FFFFFF"/>
        <w:spacing w:before="0" w:beforeAutospacing="0" w:after="0" w:afterAutospacing="0"/>
        <w:ind w:firstLine="426"/>
        <w:jc w:val="both"/>
        <w:rPr>
          <w:sz w:val="28"/>
          <w:szCs w:val="28"/>
        </w:rPr>
      </w:pPr>
      <w:r>
        <w:rPr>
          <w:sz w:val="28"/>
          <w:szCs w:val="28"/>
          <w:bdr w:val="none" w:sz="0" w:space="0" w:color="auto" w:frame="1"/>
        </w:rPr>
        <w:t>2.12</w:t>
      </w:r>
      <w:r w:rsidR="00DD33DA" w:rsidRPr="00DD33DA">
        <w:rPr>
          <w:sz w:val="28"/>
          <w:szCs w:val="28"/>
          <w:bdr w:val="none" w:sz="0" w:space="0" w:color="auto" w:frame="1"/>
        </w:rPr>
        <w:t>. З метою забезпечення  збереження об’єктів комунальної  власності, щорічно  керівник установи або підприємства,  організує інвентаризацію  майна, що знаходиться на балансі відповід</w:t>
      </w:r>
      <w:r>
        <w:rPr>
          <w:sz w:val="28"/>
          <w:szCs w:val="28"/>
          <w:bdr w:val="none" w:sz="0" w:space="0" w:color="auto" w:frame="1"/>
        </w:rPr>
        <w:t>ної установи або підприємства зі</w:t>
      </w:r>
      <w:r w:rsidR="00DD33DA" w:rsidRPr="00DD33DA">
        <w:rPr>
          <w:sz w:val="28"/>
          <w:szCs w:val="28"/>
          <w:bdr w:val="none" w:sz="0" w:space="0" w:color="auto" w:frame="1"/>
        </w:rPr>
        <w:t xml:space="preserve"> скла</w:t>
      </w:r>
      <w:r>
        <w:rPr>
          <w:sz w:val="28"/>
          <w:szCs w:val="28"/>
          <w:bdr w:val="none" w:sz="0" w:space="0" w:color="auto" w:frame="1"/>
        </w:rPr>
        <w:t>данням  інвентаризаційних  документів.</w:t>
      </w:r>
    </w:p>
    <w:p w:rsidR="00F134EB" w:rsidRDefault="000C02F1" w:rsidP="00F134EB">
      <w:pPr>
        <w:pStyle w:val="1"/>
        <w:shd w:val="clear" w:color="auto" w:fill="FFFFFF"/>
        <w:spacing w:before="0" w:beforeAutospacing="0" w:after="0" w:afterAutospacing="0"/>
        <w:ind w:firstLine="426"/>
        <w:jc w:val="both"/>
        <w:rPr>
          <w:sz w:val="28"/>
          <w:szCs w:val="28"/>
        </w:rPr>
      </w:pPr>
      <w:r>
        <w:rPr>
          <w:sz w:val="28"/>
          <w:szCs w:val="28"/>
          <w:bdr w:val="none" w:sz="0" w:space="0" w:color="auto" w:frame="1"/>
        </w:rPr>
        <w:t>2.13</w:t>
      </w:r>
      <w:r w:rsidR="00DD33DA" w:rsidRPr="00DD33DA">
        <w:rPr>
          <w:sz w:val="28"/>
          <w:szCs w:val="28"/>
          <w:bdr w:val="none" w:sz="0" w:space="0" w:color="auto" w:frame="1"/>
        </w:rPr>
        <w:t>. Контроль за збереженням та використання об’єктів комунальної  власнос</w:t>
      </w:r>
      <w:r w:rsidR="00140EBE">
        <w:rPr>
          <w:sz w:val="28"/>
          <w:szCs w:val="28"/>
          <w:bdr w:val="none" w:sz="0" w:space="0" w:color="auto" w:frame="1"/>
        </w:rPr>
        <w:t xml:space="preserve">ті забезпечує відділ власності </w:t>
      </w:r>
      <w:r w:rsidR="00DD33DA" w:rsidRPr="00DD33DA">
        <w:rPr>
          <w:sz w:val="28"/>
          <w:szCs w:val="28"/>
          <w:bdr w:val="none" w:sz="0" w:space="0" w:color="auto" w:frame="1"/>
        </w:rPr>
        <w:t xml:space="preserve"> на підст</w:t>
      </w:r>
      <w:r w:rsidR="00140EBE">
        <w:rPr>
          <w:sz w:val="28"/>
          <w:szCs w:val="28"/>
          <w:bdr w:val="none" w:sz="0" w:space="0" w:color="auto" w:frame="1"/>
        </w:rPr>
        <w:t>аві плану</w:t>
      </w:r>
      <w:r w:rsidR="00DD33DA" w:rsidRPr="00DD33DA">
        <w:rPr>
          <w:sz w:val="28"/>
          <w:szCs w:val="28"/>
          <w:bdr w:val="none" w:sz="0" w:space="0" w:color="auto" w:frame="1"/>
        </w:rPr>
        <w:t>, який затверджується та доводиться до керівників установ або підприє</w:t>
      </w:r>
      <w:r w:rsidR="00284815">
        <w:rPr>
          <w:sz w:val="28"/>
          <w:szCs w:val="28"/>
          <w:bdr w:val="none" w:sz="0" w:space="0" w:color="auto" w:frame="1"/>
        </w:rPr>
        <w:t>мств</w:t>
      </w:r>
      <w:r w:rsidR="00DD33DA" w:rsidRPr="00DD33DA">
        <w:rPr>
          <w:sz w:val="28"/>
          <w:szCs w:val="28"/>
          <w:bdr w:val="none" w:sz="0" w:space="0" w:color="auto" w:frame="1"/>
        </w:rPr>
        <w:t>.</w:t>
      </w:r>
    </w:p>
    <w:p w:rsidR="00DD33DA" w:rsidRPr="00DD33DA" w:rsidRDefault="00284815" w:rsidP="00F134EB">
      <w:pPr>
        <w:pStyle w:val="1"/>
        <w:shd w:val="clear" w:color="auto" w:fill="FFFFFF"/>
        <w:spacing w:before="0" w:beforeAutospacing="0" w:after="0" w:afterAutospacing="0"/>
        <w:ind w:firstLine="426"/>
        <w:jc w:val="both"/>
        <w:rPr>
          <w:sz w:val="28"/>
          <w:szCs w:val="28"/>
        </w:rPr>
      </w:pPr>
      <w:r>
        <w:rPr>
          <w:sz w:val="28"/>
          <w:szCs w:val="28"/>
          <w:bdr w:val="none" w:sz="0" w:space="0" w:color="auto" w:frame="1"/>
        </w:rPr>
        <w:t>2.14</w:t>
      </w:r>
      <w:r w:rsidR="00DD33DA" w:rsidRPr="00DD33DA">
        <w:rPr>
          <w:sz w:val="28"/>
          <w:szCs w:val="28"/>
          <w:bdr w:val="none" w:sz="0" w:space="0" w:color="auto" w:frame="1"/>
        </w:rPr>
        <w:t>. З метою ефективного утримання об’єктів та раціонального використання коштів керівник установи або підприємства щорічно на наступний рік складає плановий кошторис витрат на поточну експлуатацію об’єктів  комунальної  власності.</w:t>
      </w:r>
    </w:p>
    <w:p w:rsidR="00DD33DA" w:rsidRPr="00DD33DA" w:rsidRDefault="00DD33DA" w:rsidP="002C0A6D">
      <w:pPr>
        <w:pStyle w:val="1"/>
        <w:shd w:val="clear" w:color="auto" w:fill="FFFFFF"/>
        <w:spacing w:before="0" w:beforeAutospacing="0" w:after="0" w:afterAutospacing="0"/>
        <w:jc w:val="center"/>
        <w:rPr>
          <w:sz w:val="28"/>
          <w:szCs w:val="28"/>
        </w:rPr>
      </w:pPr>
      <w:r w:rsidRPr="00DD33DA">
        <w:rPr>
          <w:b/>
          <w:bCs/>
          <w:sz w:val="28"/>
          <w:szCs w:val="28"/>
          <w:bdr w:val="none" w:sz="0" w:space="0" w:color="auto" w:frame="1"/>
        </w:rPr>
        <w:t> 3.Особливості проведення</w:t>
      </w:r>
      <w:r w:rsidR="002C0A6D">
        <w:rPr>
          <w:b/>
          <w:bCs/>
          <w:sz w:val="28"/>
          <w:szCs w:val="28"/>
          <w:bdr w:val="none" w:sz="0" w:space="0" w:color="auto" w:frame="1"/>
        </w:rPr>
        <w:t xml:space="preserve"> заходів з</w:t>
      </w:r>
      <w:r w:rsidRPr="00DD33DA">
        <w:rPr>
          <w:b/>
          <w:bCs/>
          <w:sz w:val="28"/>
          <w:szCs w:val="28"/>
          <w:bdr w:val="none" w:sz="0" w:space="0" w:color="auto" w:frame="1"/>
        </w:rPr>
        <w:t xml:space="preserve"> поліпшення  майна комунальної  власності</w:t>
      </w:r>
    </w:p>
    <w:p w:rsidR="00F134EB" w:rsidRDefault="002C0A6D" w:rsidP="00F134EB">
      <w:pPr>
        <w:pStyle w:val="1"/>
        <w:shd w:val="clear" w:color="auto" w:fill="FFFFFF"/>
        <w:spacing w:before="0" w:beforeAutospacing="0" w:after="0" w:afterAutospacing="0"/>
        <w:ind w:firstLine="426"/>
        <w:jc w:val="both"/>
        <w:rPr>
          <w:sz w:val="28"/>
          <w:szCs w:val="28"/>
        </w:rPr>
      </w:pPr>
      <w:r>
        <w:rPr>
          <w:sz w:val="28"/>
          <w:szCs w:val="28"/>
          <w:bdr w:val="none" w:sz="0" w:space="0" w:color="auto" w:frame="1"/>
        </w:rPr>
        <w:t>3.1. У разі виникнення потреби проведення</w:t>
      </w:r>
      <w:r w:rsidR="00DD33DA" w:rsidRPr="00DD33DA">
        <w:rPr>
          <w:sz w:val="28"/>
          <w:szCs w:val="28"/>
          <w:bdr w:val="none" w:sz="0" w:space="0" w:color="auto" w:frame="1"/>
        </w:rPr>
        <w:t xml:space="preserve">  робіт </w:t>
      </w:r>
      <w:r>
        <w:rPr>
          <w:sz w:val="28"/>
          <w:szCs w:val="28"/>
          <w:bdr w:val="none" w:sz="0" w:space="0" w:color="auto" w:frame="1"/>
        </w:rPr>
        <w:t>і</w:t>
      </w:r>
      <w:r w:rsidR="00DD33DA" w:rsidRPr="00DD33DA">
        <w:rPr>
          <w:sz w:val="28"/>
          <w:szCs w:val="28"/>
          <w:bdr w:val="none" w:sz="0" w:space="0" w:color="auto" w:frame="1"/>
        </w:rPr>
        <w:t>з забезпечення утримання об’єктів комунальної  власності –  середнього або капітального  ремонту,</w:t>
      </w:r>
      <w:r>
        <w:rPr>
          <w:sz w:val="28"/>
          <w:szCs w:val="28"/>
          <w:bdr w:val="none" w:sz="0" w:space="0" w:color="auto" w:frame="1"/>
        </w:rPr>
        <w:t xml:space="preserve"> реконструкції,  за рахунок    бюджетних коштів</w:t>
      </w:r>
      <w:r w:rsidR="00DD33DA" w:rsidRPr="00DD33DA">
        <w:rPr>
          <w:sz w:val="28"/>
          <w:szCs w:val="28"/>
          <w:bdr w:val="none" w:sz="0" w:space="0" w:color="auto" w:frame="1"/>
        </w:rPr>
        <w:t xml:space="preserve">, дозвіл на проектування та </w:t>
      </w:r>
      <w:r w:rsidR="00DD33DA" w:rsidRPr="00DD33DA">
        <w:rPr>
          <w:sz w:val="28"/>
          <w:szCs w:val="28"/>
          <w:bdr w:val="none" w:sz="0" w:space="0" w:color="auto" w:frame="1"/>
        </w:rPr>
        <w:lastRenderedPageBreak/>
        <w:t>проведе</w:t>
      </w:r>
      <w:r w:rsidR="004B0F1B">
        <w:rPr>
          <w:sz w:val="28"/>
          <w:szCs w:val="28"/>
          <w:bdr w:val="none" w:sz="0" w:space="0" w:color="auto" w:frame="1"/>
        </w:rPr>
        <w:t>ння таких робіт погоджується  з  мі</w:t>
      </w:r>
      <w:r w:rsidR="00DD33DA" w:rsidRPr="00DD33DA">
        <w:rPr>
          <w:sz w:val="28"/>
          <w:szCs w:val="28"/>
          <w:bdr w:val="none" w:sz="0" w:space="0" w:color="auto" w:frame="1"/>
        </w:rPr>
        <w:t>ською   радою, яка представляє інтереси власника об’єктів – територіальної громади.</w:t>
      </w:r>
    </w:p>
    <w:p w:rsidR="00DD33DA" w:rsidRPr="00DD33DA" w:rsidRDefault="004B0F1B" w:rsidP="00F134EB">
      <w:pPr>
        <w:pStyle w:val="1"/>
        <w:shd w:val="clear" w:color="auto" w:fill="FFFFFF"/>
        <w:spacing w:before="0" w:beforeAutospacing="0" w:after="0" w:afterAutospacing="0"/>
        <w:ind w:firstLine="426"/>
        <w:jc w:val="both"/>
        <w:rPr>
          <w:sz w:val="28"/>
          <w:szCs w:val="28"/>
        </w:rPr>
      </w:pPr>
      <w:r>
        <w:rPr>
          <w:sz w:val="28"/>
          <w:szCs w:val="28"/>
          <w:bdr w:val="none" w:sz="0" w:space="0" w:color="auto" w:frame="1"/>
        </w:rPr>
        <w:t>3.2. Погодження</w:t>
      </w:r>
      <w:r w:rsidR="00DD33DA" w:rsidRPr="00DD33DA">
        <w:rPr>
          <w:sz w:val="28"/>
          <w:szCs w:val="28"/>
          <w:bdr w:val="none" w:sz="0" w:space="0" w:color="auto" w:frame="1"/>
        </w:rPr>
        <w:t xml:space="preserve"> проводиться  шляхом:</w:t>
      </w:r>
    </w:p>
    <w:p w:rsidR="00DD33DA" w:rsidRPr="00DD33DA" w:rsidRDefault="004B0F1B" w:rsidP="00DD33DA">
      <w:pPr>
        <w:pStyle w:val="1"/>
        <w:shd w:val="clear" w:color="auto" w:fill="FFFFFF"/>
        <w:spacing w:before="0" w:beforeAutospacing="0" w:after="0" w:afterAutospacing="0"/>
        <w:jc w:val="both"/>
        <w:rPr>
          <w:sz w:val="28"/>
          <w:szCs w:val="28"/>
        </w:rPr>
      </w:pPr>
      <w:r>
        <w:rPr>
          <w:sz w:val="28"/>
          <w:szCs w:val="28"/>
          <w:bdr w:val="none" w:sz="0" w:space="0" w:color="auto" w:frame="1"/>
        </w:rPr>
        <w:t>- п</w:t>
      </w:r>
      <w:r w:rsidR="00DD33DA" w:rsidRPr="00DD33DA">
        <w:rPr>
          <w:sz w:val="28"/>
          <w:szCs w:val="28"/>
          <w:bdr w:val="none" w:sz="0" w:space="0" w:color="auto" w:frame="1"/>
        </w:rPr>
        <w:t>опереднього розгляду пропозиції щодо проведен</w:t>
      </w:r>
      <w:r w:rsidR="00AD4001">
        <w:rPr>
          <w:sz w:val="28"/>
          <w:szCs w:val="28"/>
          <w:bdr w:val="none" w:sz="0" w:space="0" w:color="auto" w:frame="1"/>
        </w:rPr>
        <w:t xml:space="preserve">ня середнього або капітального </w:t>
      </w:r>
      <w:r w:rsidR="00DD33DA" w:rsidRPr="00DD33DA">
        <w:rPr>
          <w:sz w:val="28"/>
          <w:szCs w:val="28"/>
          <w:bdr w:val="none" w:sz="0" w:space="0" w:color="auto" w:frame="1"/>
        </w:rPr>
        <w:t>ремонту, реконструкції об’єктів комунальної  влас</w:t>
      </w:r>
      <w:r>
        <w:rPr>
          <w:sz w:val="28"/>
          <w:szCs w:val="28"/>
          <w:bdr w:val="none" w:sz="0" w:space="0" w:color="auto" w:frame="1"/>
        </w:rPr>
        <w:t>ності  виконавчим комітетом мі</w:t>
      </w:r>
      <w:r w:rsidR="00DD33DA" w:rsidRPr="00DD33DA">
        <w:rPr>
          <w:sz w:val="28"/>
          <w:szCs w:val="28"/>
          <w:bdr w:val="none" w:sz="0" w:space="0" w:color="auto" w:frame="1"/>
        </w:rPr>
        <w:t>ської ради за поданням балансоутримувача об’єкту</w:t>
      </w:r>
      <w:r w:rsidR="00AD4001">
        <w:rPr>
          <w:sz w:val="28"/>
          <w:szCs w:val="28"/>
          <w:bdr w:val="none" w:sz="0" w:space="0" w:color="auto" w:frame="1"/>
        </w:rPr>
        <w:t>.</w:t>
      </w:r>
    </w:p>
    <w:p w:rsidR="00DD33DA" w:rsidRPr="00DD33DA" w:rsidRDefault="00DD33DA" w:rsidP="00DD33DA">
      <w:pPr>
        <w:pStyle w:val="1"/>
        <w:shd w:val="clear" w:color="auto" w:fill="FFFFFF"/>
        <w:spacing w:before="0" w:beforeAutospacing="0" w:after="0" w:afterAutospacing="0"/>
        <w:jc w:val="both"/>
        <w:rPr>
          <w:sz w:val="28"/>
          <w:szCs w:val="28"/>
        </w:rPr>
      </w:pPr>
      <w:r w:rsidRPr="00DD33DA">
        <w:rPr>
          <w:sz w:val="28"/>
          <w:szCs w:val="28"/>
          <w:bdr w:val="none" w:sz="0" w:space="0" w:color="auto" w:frame="1"/>
        </w:rPr>
        <w:t>- Розгляду   пропозиції щодо проведення середнього або капітального  ремонту, реконструкції об’єктів комунальної  вла</w:t>
      </w:r>
      <w:r w:rsidR="004B0F1B">
        <w:rPr>
          <w:sz w:val="28"/>
          <w:szCs w:val="28"/>
          <w:bdr w:val="none" w:sz="0" w:space="0" w:color="auto" w:frame="1"/>
        </w:rPr>
        <w:t>сності профільними постійними комісіями мі</w:t>
      </w:r>
      <w:r w:rsidRPr="00DD33DA">
        <w:rPr>
          <w:sz w:val="28"/>
          <w:szCs w:val="28"/>
          <w:bdr w:val="none" w:sz="0" w:space="0" w:color="auto" w:frame="1"/>
        </w:rPr>
        <w:t xml:space="preserve">ської  </w:t>
      </w:r>
      <w:r w:rsidR="004B0F1B">
        <w:rPr>
          <w:sz w:val="28"/>
          <w:szCs w:val="28"/>
          <w:bdr w:val="none" w:sz="0" w:space="0" w:color="auto" w:frame="1"/>
        </w:rPr>
        <w:t>ради </w:t>
      </w:r>
      <w:r w:rsidRPr="00DD33DA">
        <w:rPr>
          <w:sz w:val="28"/>
          <w:szCs w:val="28"/>
          <w:bdr w:val="none" w:sz="0" w:space="0" w:color="auto" w:frame="1"/>
        </w:rPr>
        <w:t xml:space="preserve"> з наданням  рекомендацій або висновків.</w:t>
      </w:r>
    </w:p>
    <w:p w:rsidR="00AD4001" w:rsidRDefault="004B0F1B" w:rsidP="00DD33DA">
      <w:pPr>
        <w:pStyle w:val="1"/>
        <w:shd w:val="clear" w:color="auto" w:fill="FFFFFF"/>
        <w:spacing w:before="0" w:beforeAutospacing="0" w:after="0" w:afterAutospacing="0"/>
        <w:jc w:val="both"/>
        <w:rPr>
          <w:sz w:val="28"/>
          <w:szCs w:val="28"/>
        </w:rPr>
      </w:pPr>
      <w:r>
        <w:rPr>
          <w:sz w:val="28"/>
          <w:szCs w:val="28"/>
          <w:bdr w:val="none" w:sz="0" w:space="0" w:color="auto" w:frame="1"/>
        </w:rPr>
        <w:t>- Затвердження (Погодження) мі</w:t>
      </w:r>
      <w:r w:rsidR="00DD33DA" w:rsidRPr="00DD33DA">
        <w:rPr>
          <w:sz w:val="28"/>
          <w:szCs w:val="28"/>
          <w:bdr w:val="none" w:sz="0" w:space="0" w:color="auto" w:frame="1"/>
        </w:rPr>
        <w:t>ською  радою на пленарному засіданні у відповідності з ви</w:t>
      </w:r>
      <w:r>
        <w:rPr>
          <w:sz w:val="28"/>
          <w:szCs w:val="28"/>
          <w:bdr w:val="none" w:sz="0" w:space="0" w:color="auto" w:frame="1"/>
        </w:rPr>
        <w:t>сновками постійних комісій  мі</w:t>
      </w:r>
      <w:r w:rsidR="00DD33DA" w:rsidRPr="00DD33DA">
        <w:rPr>
          <w:sz w:val="28"/>
          <w:szCs w:val="28"/>
          <w:bdr w:val="none" w:sz="0" w:space="0" w:color="auto" w:frame="1"/>
        </w:rPr>
        <w:t>ської  ради.</w:t>
      </w:r>
    </w:p>
    <w:p w:rsidR="00AD4001"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3.3. Складання кошторису відповідно проекту  на проведення середніх, капітальних ремонтів або реконструкцію об’єктів комунальної  власності здійснюється з урахуванням   вимог чинного законодавства.</w:t>
      </w:r>
    </w:p>
    <w:p w:rsidR="00AD4001"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3.4. Копії проектно-кошторисної документації надаються до</w:t>
      </w:r>
      <w:r w:rsidR="004B0F1B">
        <w:rPr>
          <w:sz w:val="28"/>
          <w:szCs w:val="28"/>
          <w:bdr w:val="none" w:sz="0" w:space="0" w:color="auto" w:frame="1"/>
        </w:rPr>
        <w:t xml:space="preserve"> відділу архітектури та будівництва виконавчого комітету мі</w:t>
      </w:r>
      <w:r w:rsidRPr="00DD33DA">
        <w:rPr>
          <w:sz w:val="28"/>
          <w:szCs w:val="28"/>
          <w:bdr w:val="none" w:sz="0" w:space="0" w:color="auto" w:frame="1"/>
        </w:rPr>
        <w:t>ської ради</w:t>
      </w:r>
      <w:r w:rsidR="004B0F1B">
        <w:rPr>
          <w:sz w:val="28"/>
          <w:szCs w:val="28"/>
          <w:bdr w:val="none" w:sz="0" w:space="0" w:color="auto" w:frame="1"/>
        </w:rPr>
        <w:t>.</w:t>
      </w:r>
      <w:r w:rsidRPr="00DD33DA">
        <w:rPr>
          <w:sz w:val="28"/>
          <w:szCs w:val="28"/>
          <w:bdr w:val="none" w:sz="0" w:space="0" w:color="auto" w:frame="1"/>
        </w:rPr>
        <w:t xml:space="preserve"> </w:t>
      </w:r>
      <w:r w:rsidRPr="00AD4001">
        <w:rPr>
          <w:sz w:val="28"/>
          <w:szCs w:val="28"/>
          <w:bdr w:val="none" w:sz="0" w:space="0" w:color="auto" w:frame="1"/>
        </w:rPr>
        <w:t>робіт.</w:t>
      </w:r>
    </w:p>
    <w:p w:rsidR="00AD4001" w:rsidRDefault="00CD285A" w:rsidP="00AD4001">
      <w:pPr>
        <w:pStyle w:val="1"/>
        <w:shd w:val="clear" w:color="auto" w:fill="FFFFFF"/>
        <w:spacing w:before="0" w:beforeAutospacing="0" w:after="0" w:afterAutospacing="0"/>
        <w:ind w:firstLine="426"/>
        <w:jc w:val="both"/>
        <w:rPr>
          <w:sz w:val="28"/>
          <w:szCs w:val="28"/>
        </w:rPr>
      </w:pPr>
      <w:r>
        <w:rPr>
          <w:sz w:val="28"/>
          <w:szCs w:val="28"/>
          <w:bdr w:val="none" w:sz="0" w:space="0" w:color="auto" w:frame="1"/>
        </w:rPr>
        <w:t>3.5</w:t>
      </w:r>
      <w:r w:rsidR="00DD33DA" w:rsidRPr="00DD33DA">
        <w:rPr>
          <w:sz w:val="28"/>
          <w:szCs w:val="28"/>
          <w:bdr w:val="none" w:sz="0" w:space="0" w:color="auto" w:frame="1"/>
        </w:rPr>
        <w:t>. Прийняття в експлуатацію після завершення зазначених робіт здійснюється спеціально призначеними комісіями згідно чинного законодавства.</w:t>
      </w:r>
    </w:p>
    <w:p w:rsidR="00AD4001" w:rsidRDefault="00CD285A" w:rsidP="00AD4001">
      <w:pPr>
        <w:pStyle w:val="1"/>
        <w:shd w:val="clear" w:color="auto" w:fill="FFFFFF"/>
        <w:spacing w:before="0" w:beforeAutospacing="0" w:after="0" w:afterAutospacing="0"/>
        <w:ind w:firstLine="426"/>
        <w:jc w:val="both"/>
        <w:rPr>
          <w:sz w:val="28"/>
          <w:szCs w:val="28"/>
        </w:rPr>
      </w:pPr>
      <w:r>
        <w:rPr>
          <w:sz w:val="28"/>
          <w:szCs w:val="28"/>
          <w:bdr w:val="none" w:sz="0" w:space="0" w:color="auto" w:frame="1"/>
        </w:rPr>
        <w:t>3.6</w:t>
      </w:r>
      <w:r w:rsidR="00DD33DA" w:rsidRPr="00DD33DA">
        <w:rPr>
          <w:sz w:val="28"/>
          <w:szCs w:val="28"/>
          <w:bdr w:val="none" w:sz="0" w:space="0" w:color="auto" w:frame="1"/>
        </w:rPr>
        <w:t>. Поліпшення майна комунальної  власності,  проведене за рахунок  інших надходжень,  здійснюється  балансоутримувачами об’єктів комунальної власності  за власними планами за умови не погіршення утримання  та експлуатації  об’єктів.</w:t>
      </w:r>
      <w:r w:rsidR="00AD4001">
        <w:rPr>
          <w:sz w:val="28"/>
          <w:szCs w:val="28"/>
        </w:rPr>
        <w:t xml:space="preserve"> </w:t>
      </w:r>
    </w:p>
    <w:p w:rsidR="00AD4001" w:rsidRDefault="00DD33DA" w:rsidP="00AD4001">
      <w:pPr>
        <w:pStyle w:val="1"/>
        <w:shd w:val="clear" w:color="auto" w:fill="FFFFFF"/>
        <w:spacing w:before="0" w:beforeAutospacing="0" w:after="0" w:afterAutospacing="0"/>
        <w:ind w:firstLine="426"/>
        <w:jc w:val="both"/>
        <w:rPr>
          <w:sz w:val="28"/>
          <w:szCs w:val="28"/>
        </w:rPr>
      </w:pPr>
      <w:r w:rsidRPr="00DD33DA">
        <w:rPr>
          <w:b/>
          <w:bCs/>
          <w:sz w:val="28"/>
          <w:szCs w:val="28"/>
          <w:bdr w:val="none" w:sz="0" w:space="0" w:color="auto" w:frame="1"/>
        </w:rPr>
        <w:t>4. Особливості підготовки до осінньо-зимового періоду об’єктів комунальної  власності</w:t>
      </w:r>
    </w:p>
    <w:p w:rsidR="00AD4001"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 xml:space="preserve">4.1. В процесі проходження опалювального періоду,  облік аварій  та </w:t>
      </w:r>
      <w:proofErr w:type="spellStart"/>
      <w:r w:rsidRPr="00DD33DA">
        <w:rPr>
          <w:sz w:val="28"/>
          <w:szCs w:val="28"/>
          <w:bdr w:val="none" w:sz="0" w:space="0" w:color="auto" w:frame="1"/>
        </w:rPr>
        <w:t>несправностей</w:t>
      </w:r>
      <w:proofErr w:type="spellEnd"/>
      <w:r w:rsidRPr="00DD33DA">
        <w:rPr>
          <w:sz w:val="28"/>
          <w:szCs w:val="28"/>
          <w:bdr w:val="none" w:sz="0" w:space="0" w:color="auto" w:frame="1"/>
        </w:rPr>
        <w:t>  опалювальної системи ведеться  у спеціальному журналі експлуатації.</w:t>
      </w:r>
    </w:p>
    <w:p w:rsidR="00AD4001"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4.2. По закінченню опалювального періоду в термін до  01  травня,  відповідальними особами балансоутримувачів об’єктів комунальної  власності  проводиться  обстеження будівель, сист</w:t>
      </w:r>
      <w:r w:rsidR="00CD285A">
        <w:rPr>
          <w:sz w:val="28"/>
          <w:szCs w:val="28"/>
          <w:bdr w:val="none" w:sz="0" w:space="0" w:color="auto" w:frame="1"/>
        </w:rPr>
        <w:t xml:space="preserve">ем опалення, </w:t>
      </w:r>
      <w:proofErr w:type="spellStart"/>
      <w:r w:rsidR="00CD285A">
        <w:rPr>
          <w:sz w:val="28"/>
          <w:szCs w:val="28"/>
          <w:bdr w:val="none" w:sz="0" w:space="0" w:color="auto" w:frame="1"/>
        </w:rPr>
        <w:t>котелень</w:t>
      </w:r>
      <w:proofErr w:type="spellEnd"/>
      <w:r w:rsidR="00CD285A">
        <w:rPr>
          <w:sz w:val="28"/>
          <w:szCs w:val="28"/>
          <w:bdr w:val="none" w:sz="0" w:space="0" w:color="auto" w:frame="1"/>
        </w:rPr>
        <w:t xml:space="preserve"> </w:t>
      </w:r>
      <w:r w:rsidRPr="00DD33DA">
        <w:rPr>
          <w:sz w:val="28"/>
          <w:szCs w:val="28"/>
          <w:bdr w:val="none" w:sz="0" w:space="0" w:color="auto" w:frame="1"/>
        </w:rPr>
        <w:t>  з визначенням  стану та складанням відповідного акту.</w:t>
      </w:r>
    </w:p>
    <w:p w:rsidR="00AD4001"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 xml:space="preserve">4.3. В термін до 15 травня  розробляються  робочі плани підготовки до осінньо-зимового періоду з урахуванням актів обстеження  об’єктів та заходів по усуненню </w:t>
      </w:r>
      <w:proofErr w:type="spellStart"/>
      <w:r w:rsidRPr="00DD33DA">
        <w:rPr>
          <w:sz w:val="28"/>
          <w:szCs w:val="28"/>
          <w:bdr w:val="none" w:sz="0" w:space="0" w:color="auto" w:frame="1"/>
        </w:rPr>
        <w:t>несправностей</w:t>
      </w:r>
      <w:proofErr w:type="spellEnd"/>
      <w:r w:rsidRPr="00DD33DA">
        <w:rPr>
          <w:sz w:val="28"/>
          <w:szCs w:val="28"/>
          <w:bdr w:val="none" w:sz="0" w:space="0" w:color="auto" w:frame="1"/>
        </w:rPr>
        <w:t xml:space="preserve"> систем опалення,  виявлених в процесі проходження опалювального періоду по кожному об’єкту. Копії</w:t>
      </w:r>
      <w:r w:rsidR="00CD285A">
        <w:rPr>
          <w:sz w:val="28"/>
          <w:szCs w:val="28"/>
          <w:bdr w:val="none" w:sz="0" w:space="0" w:color="auto" w:frame="1"/>
        </w:rPr>
        <w:t>  планів надаються профільному заступнику міського голови.</w:t>
      </w:r>
    </w:p>
    <w:p w:rsidR="00AD4001"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4.4. В</w:t>
      </w:r>
      <w:r w:rsidR="00CD285A">
        <w:rPr>
          <w:sz w:val="28"/>
          <w:szCs w:val="28"/>
          <w:bdr w:val="none" w:sz="0" w:space="0" w:color="auto" w:frame="1"/>
        </w:rPr>
        <w:t xml:space="preserve"> термін до 25 травня  готується проект рішення виконавчого комітету міської ради </w:t>
      </w:r>
      <w:r w:rsidRPr="00DD33DA">
        <w:rPr>
          <w:sz w:val="28"/>
          <w:szCs w:val="28"/>
          <w:bdr w:val="none" w:sz="0" w:space="0" w:color="auto" w:frame="1"/>
        </w:rPr>
        <w:t xml:space="preserve"> щодо </w:t>
      </w:r>
      <w:r w:rsidR="00CD285A">
        <w:rPr>
          <w:sz w:val="28"/>
          <w:szCs w:val="28"/>
          <w:bdr w:val="none" w:sz="0" w:space="0" w:color="auto" w:frame="1"/>
        </w:rPr>
        <w:t xml:space="preserve">проведення </w:t>
      </w:r>
      <w:r w:rsidRPr="00DD33DA">
        <w:rPr>
          <w:sz w:val="28"/>
          <w:szCs w:val="28"/>
          <w:bdr w:val="none" w:sz="0" w:space="0" w:color="auto" w:frame="1"/>
        </w:rPr>
        <w:t>підготовки об’єктів житлово-комунального господарства та соціальної інфраструктури до осінньо-зимового періоду,  з прийняттям  плану підготовки до осінньо-зимового періоду.</w:t>
      </w:r>
    </w:p>
    <w:p w:rsidR="00AD4001"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4.5. План підготовки повинен передбачати комплексну підготовку об’єктів комунальної власності із визначенням конкретних термінів підготовки.</w:t>
      </w:r>
    </w:p>
    <w:p w:rsidR="00DD33DA" w:rsidRPr="00DD33DA"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lastRenderedPageBreak/>
        <w:t>4.6. В термін до 30 травня керівникам установ,  в яких на балансі знаходяться об’єкти комунальної  власності, забезпечити:</w:t>
      </w:r>
    </w:p>
    <w:p w:rsidR="00DD33DA" w:rsidRPr="00DD33DA"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корегування планів підготовки до осінньо-зимового періоду з урахуванням загального плану підготовки до осінньо-зимового періоду.</w:t>
      </w:r>
    </w:p>
    <w:p w:rsidR="00DD33DA" w:rsidRPr="00DD33DA"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видання  наказів  або розпоряджень  щодо затвердження планів підготовки до осінньо-зимового періоду по кожному об’єкту  з  визначенням  відповідальних осіб за підготовку.</w:t>
      </w:r>
    </w:p>
    <w:p w:rsidR="00DD33DA" w:rsidRPr="00DD33DA"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організацію підготовки  до осінньо-зимового періоду по кожному об’єкту.</w:t>
      </w:r>
    </w:p>
    <w:p w:rsidR="00AD4001" w:rsidRDefault="00DD33DA" w:rsidP="009876A6">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Копії затверджених планів підготовки до осінньо-зимового періоду, п</w:t>
      </w:r>
      <w:r w:rsidR="00CD285A">
        <w:rPr>
          <w:sz w:val="28"/>
          <w:szCs w:val="28"/>
          <w:bdr w:val="none" w:sz="0" w:space="0" w:color="auto" w:frame="1"/>
        </w:rPr>
        <w:t>о кожному об’єкт</w:t>
      </w:r>
      <w:r w:rsidR="009876A6">
        <w:rPr>
          <w:sz w:val="28"/>
          <w:szCs w:val="28"/>
          <w:bdr w:val="none" w:sz="0" w:space="0" w:color="auto" w:frame="1"/>
        </w:rPr>
        <w:t>у надаються  профільному заступн</w:t>
      </w:r>
      <w:r w:rsidR="00CD285A">
        <w:rPr>
          <w:sz w:val="28"/>
          <w:szCs w:val="28"/>
          <w:bdr w:val="none" w:sz="0" w:space="0" w:color="auto" w:frame="1"/>
        </w:rPr>
        <w:t>ику міського голови</w:t>
      </w:r>
      <w:r w:rsidRPr="00DD33DA">
        <w:rPr>
          <w:sz w:val="28"/>
          <w:szCs w:val="28"/>
          <w:bdr w:val="none" w:sz="0" w:space="0" w:color="auto" w:frame="1"/>
        </w:rPr>
        <w:t>.</w:t>
      </w:r>
    </w:p>
    <w:p w:rsidR="00DD33DA" w:rsidRPr="00DD33DA"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4.7. Загальна  підготовка  об’єктів комунальної  власності  з проведенням пробних пусків,  повинна бути завершена:</w:t>
      </w:r>
    </w:p>
    <w:p w:rsidR="00DD33DA" w:rsidRPr="00DD33DA"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закладів освіти,  охорони здоров’я, культури в термін до 01 вересня.</w:t>
      </w:r>
    </w:p>
    <w:p w:rsidR="00AD4001"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об’єктів житлово-комунального господарства  в термін до  01  жовтня.</w:t>
      </w:r>
    </w:p>
    <w:p w:rsidR="00AD4001"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4.8. З метою контролю за підготовкою об’єктів до осінньо-зимового періоду відповідальними</w:t>
      </w:r>
      <w:r w:rsidR="00CD285A">
        <w:rPr>
          <w:sz w:val="28"/>
          <w:szCs w:val="28"/>
          <w:bdr w:val="none" w:sz="0" w:space="0" w:color="auto" w:frame="1"/>
        </w:rPr>
        <w:t xml:space="preserve"> особами виконавчого комітету</w:t>
      </w:r>
      <w:r w:rsidRPr="00DD33DA">
        <w:rPr>
          <w:sz w:val="28"/>
          <w:szCs w:val="28"/>
          <w:bdr w:val="none" w:sz="0" w:space="0" w:color="auto" w:frame="1"/>
        </w:rPr>
        <w:t xml:space="preserve"> проводяться проміжні перевірки за ходом підготовки в терміни: до 05 липня, 05 серпня, 05 вересня із складанням відповідних актів.</w:t>
      </w:r>
    </w:p>
    <w:p w:rsidR="00DD33DA" w:rsidRPr="00DD33DA"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4.9. В термін з першого вересня по перше  жовтня   проводиться робота із завершення підготовки до осінньо-зимового періоду:</w:t>
      </w:r>
    </w:p>
    <w:p w:rsidR="00DD33DA" w:rsidRPr="00DD33DA"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підготовка технічн</w:t>
      </w:r>
      <w:r w:rsidR="00097806">
        <w:rPr>
          <w:sz w:val="28"/>
          <w:szCs w:val="28"/>
          <w:bdr w:val="none" w:sz="0" w:space="0" w:color="auto" w:frame="1"/>
        </w:rPr>
        <w:t xml:space="preserve">ого персоналу </w:t>
      </w:r>
      <w:proofErr w:type="spellStart"/>
      <w:r w:rsidR="00097806">
        <w:rPr>
          <w:sz w:val="28"/>
          <w:szCs w:val="28"/>
          <w:bdr w:val="none" w:sz="0" w:space="0" w:color="auto" w:frame="1"/>
        </w:rPr>
        <w:t>котелень</w:t>
      </w:r>
      <w:proofErr w:type="spellEnd"/>
      <w:r w:rsidRPr="00DD33DA">
        <w:rPr>
          <w:sz w:val="28"/>
          <w:szCs w:val="28"/>
          <w:bdr w:val="none" w:sz="0" w:space="0" w:color="auto" w:frame="1"/>
        </w:rPr>
        <w:t>.</w:t>
      </w:r>
    </w:p>
    <w:p w:rsidR="00DD33DA" w:rsidRPr="00DD33DA"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xml:space="preserve">- перевірка </w:t>
      </w:r>
      <w:proofErr w:type="spellStart"/>
      <w:r w:rsidRPr="00DD33DA">
        <w:rPr>
          <w:sz w:val="28"/>
          <w:szCs w:val="28"/>
          <w:bdr w:val="none" w:sz="0" w:space="0" w:color="auto" w:frame="1"/>
        </w:rPr>
        <w:t>димовентканалів</w:t>
      </w:r>
      <w:proofErr w:type="spellEnd"/>
      <w:r w:rsidRPr="00DD33DA">
        <w:rPr>
          <w:sz w:val="28"/>
          <w:szCs w:val="28"/>
          <w:bdr w:val="none" w:sz="0" w:space="0" w:color="auto" w:frame="1"/>
        </w:rPr>
        <w:t>.</w:t>
      </w:r>
    </w:p>
    <w:p w:rsidR="00DD33DA" w:rsidRPr="00DD33DA"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завершення заготівлі твердого палива.</w:t>
      </w:r>
    </w:p>
    <w:p w:rsidR="00DD33DA" w:rsidRPr="00DD33DA"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підготовка до  укладення договорів на постачання природного газу.</w:t>
      </w:r>
    </w:p>
    <w:p w:rsidR="00AD4001"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усунення  недоліків та зауважень.</w:t>
      </w:r>
    </w:p>
    <w:p w:rsidR="00AD4001"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4.10. В термін з 15 вересня по 01 жовтня  проводиться остаточний контроль підготовки до осінньо-зимового періоду об’єктів комунальної власності громади із складанням паспортів готовності об’єктів до експлуатації в осінньо-зимовий період.</w:t>
      </w:r>
    </w:p>
    <w:p w:rsidR="00DD33DA" w:rsidRPr="00DD33DA" w:rsidRDefault="00DD33DA" w:rsidP="00AD4001">
      <w:pPr>
        <w:pStyle w:val="1"/>
        <w:shd w:val="clear" w:color="auto" w:fill="FFFFFF"/>
        <w:spacing w:before="0" w:beforeAutospacing="0" w:after="0" w:afterAutospacing="0"/>
        <w:ind w:firstLine="426"/>
        <w:jc w:val="both"/>
        <w:rPr>
          <w:sz w:val="28"/>
          <w:szCs w:val="28"/>
        </w:rPr>
      </w:pPr>
      <w:r w:rsidRPr="00DD33DA">
        <w:rPr>
          <w:sz w:val="28"/>
          <w:szCs w:val="28"/>
          <w:bdr w:val="none" w:sz="0" w:space="0" w:color="auto" w:frame="1"/>
        </w:rPr>
        <w:t>4.11. В термін з 01 жовтня по 15 жовтня проводиться:</w:t>
      </w:r>
    </w:p>
    <w:p w:rsidR="00DD33DA" w:rsidRPr="00DD33DA"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укладення договорів на поставку природного газу.</w:t>
      </w:r>
    </w:p>
    <w:p w:rsidR="00DD33DA" w:rsidRPr="00DD33DA"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усунення  недоліків та зауважень.</w:t>
      </w:r>
    </w:p>
    <w:p w:rsidR="00AD4001" w:rsidRDefault="00DD33DA" w:rsidP="00AD4001">
      <w:pPr>
        <w:pStyle w:val="1"/>
        <w:shd w:val="clear" w:color="auto" w:fill="FFFFFF"/>
        <w:spacing w:before="0" w:beforeAutospacing="0" w:after="0" w:afterAutospacing="0"/>
        <w:jc w:val="both"/>
        <w:rPr>
          <w:sz w:val="28"/>
          <w:szCs w:val="28"/>
        </w:rPr>
      </w:pPr>
      <w:r w:rsidRPr="00DD33DA">
        <w:rPr>
          <w:sz w:val="28"/>
          <w:szCs w:val="28"/>
          <w:bdr w:val="none" w:sz="0" w:space="0" w:color="auto" w:frame="1"/>
        </w:rPr>
        <w:t>- контрольні  пуски систем опалення перед початком опалювального періоду.</w:t>
      </w:r>
    </w:p>
    <w:p w:rsidR="007058BC" w:rsidRPr="00AD4001" w:rsidRDefault="00097806" w:rsidP="00AD4001">
      <w:pPr>
        <w:pStyle w:val="1"/>
        <w:shd w:val="clear" w:color="auto" w:fill="FFFFFF"/>
        <w:spacing w:before="0" w:beforeAutospacing="0" w:after="0" w:afterAutospacing="0"/>
        <w:ind w:firstLine="426"/>
        <w:jc w:val="both"/>
        <w:rPr>
          <w:sz w:val="28"/>
          <w:szCs w:val="28"/>
        </w:rPr>
      </w:pPr>
      <w:r>
        <w:rPr>
          <w:sz w:val="28"/>
          <w:szCs w:val="28"/>
          <w:bdr w:val="none" w:sz="0" w:space="0" w:color="auto" w:frame="1"/>
        </w:rPr>
        <w:t xml:space="preserve">4.12. Відповідно до середньодобових температур, починаючи з </w:t>
      </w:r>
      <w:r w:rsidR="009876A6">
        <w:rPr>
          <w:sz w:val="28"/>
          <w:szCs w:val="28"/>
          <w:bdr w:val="none" w:sz="0" w:space="0" w:color="auto" w:frame="1"/>
        </w:rPr>
        <w:t xml:space="preserve"> 15 жовтня</w:t>
      </w:r>
      <w:r>
        <w:rPr>
          <w:sz w:val="28"/>
          <w:szCs w:val="28"/>
          <w:bdr w:val="none" w:sz="0" w:space="0" w:color="auto" w:frame="1"/>
        </w:rPr>
        <w:t>, видається розпорядження мі</w:t>
      </w:r>
      <w:r w:rsidR="00DD33DA" w:rsidRPr="00DD33DA">
        <w:rPr>
          <w:sz w:val="28"/>
          <w:szCs w:val="28"/>
          <w:bdr w:val="none" w:sz="0" w:space="0" w:color="auto" w:frame="1"/>
        </w:rPr>
        <w:t>ського голови про початок опалювального періоду</w:t>
      </w:r>
      <w:r>
        <w:rPr>
          <w:sz w:val="28"/>
          <w:szCs w:val="28"/>
          <w:bdr w:val="none" w:sz="0" w:space="0" w:color="auto" w:frame="1"/>
        </w:rPr>
        <w:t>.</w:t>
      </w:r>
      <w:r w:rsidR="00DD33DA" w:rsidRPr="00DD33DA">
        <w:rPr>
          <w:sz w:val="28"/>
          <w:szCs w:val="28"/>
          <w:bdr w:val="none" w:sz="0" w:space="0" w:color="auto" w:frame="1"/>
        </w:rPr>
        <w:t xml:space="preserve"> </w:t>
      </w:r>
    </w:p>
    <w:p w:rsidR="00097806" w:rsidRDefault="00097806" w:rsidP="00DD33DA">
      <w:pPr>
        <w:pStyle w:val="1"/>
        <w:shd w:val="clear" w:color="auto" w:fill="FFFFFF"/>
        <w:spacing w:before="0" w:beforeAutospacing="0" w:after="0" w:afterAutospacing="0"/>
        <w:jc w:val="both"/>
        <w:rPr>
          <w:sz w:val="28"/>
          <w:szCs w:val="28"/>
          <w:bdr w:val="none" w:sz="0" w:space="0" w:color="auto" w:frame="1"/>
        </w:rPr>
      </w:pPr>
    </w:p>
    <w:p w:rsidR="00097806" w:rsidRDefault="00097806" w:rsidP="00DD33DA">
      <w:pPr>
        <w:pStyle w:val="1"/>
        <w:shd w:val="clear" w:color="auto" w:fill="FFFFFF"/>
        <w:spacing w:before="0" w:beforeAutospacing="0" w:after="0" w:afterAutospacing="0"/>
        <w:jc w:val="both"/>
        <w:rPr>
          <w:sz w:val="28"/>
          <w:szCs w:val="28"/>
          <w:bdr w:val="none" w:sz="0" w:space="0" w:color="auto" w:frame="1"/>
        </w:rPr>
      </w:pPr>
    </w:p>
    <w:p w:rsidR="00097806" w:rsidRDefault="00097806" w:rsidP="00DD33DA">
      <w:pPr>
        <w:pStyle w:val="1"/>
        <w:shd w:val="clear" w:color="auto" w:fill="FFFFFF"/>
        <w:spacing w:before="0" w:beforeAutospacing="0" w:after="0" w:afterAutospacing="0"/>
        <w:jc w:val="both"/>
        <w:rPr>
          <w:sz w:val="28"/>
          <w:szCs w:val="28"/>
          <w:bdr w:val="none" w:sz="0" w:space="0" w:color="auto" w:frame="1"/>
        </w:rPr>
      </w:pPr>
      <w:r>
        <w:rPr>
          <w:sz w:val="28"/>
          <w:szCs w:val="28"/>
          <w:bdr w:val="none" w:sz="0" w:space="0" w:color="auto" w:frame="1"/>
        </w:rPr>
        <w:t xml:space="preserve">Секретар міської ради                      </w:t>
      </w:r>
      <w:r w:rsidR="001140C5">
        <w:rPr>
          <w:sz w:val="28"/>
          <w:szCs w:val="28"/>
          <w:bdr w:val="none" w:sz="0" w:space="0" w:color="auto" w:frame="1"/>
        </w:rPr>
        <w:t xml:space="preserve">                      </w:t>
      </w:r>
      <w:r>
        <w:rPr>
          <w:sz w:val="28"/>
          <w:szCs w:val="28"/>
          <w:bdr w:val="none" w:sz="0" w:space="0" w:color="auto" w:frame="1"/>
        </w:rPr>
        <w:t xml:space="preserve">           Христина СОРОКА</w:t>
      </w:r>
    </w:p>
    <w:p w:rsidR="001B070D" w:rsidRDefault="001B070D" w:rsidP="00DD33DA">
      <w:pPr>
        <w:pStyle w:val="1"/>
        <w:shd w:val="clear" w:color="auto" w:fill="FFFFFF"/>
        <w:spacing w:before="0" w:beforeAutospacing="0" w:after="0" w:afterAutospacing="0"/>
        <w:jc w:val="both"/>
        <w:rPr>
          <w:sz w:val="28"/>
          <w:szCs w:val="28"/>
          <w:bdr w:val="none" w:sz="0" w:space="0" w:color="auto" w:frame="1"/>
        </w:rPr>
      </w:pPr>
    </w:p>
    <w:p w:rsidR="001B070D" w:rsidRDefault="001B070D" w:rsidP="00DD33DA">
      <w:pPr>
        <w:pStyle w:val="1"/>
        <w:shd w:val="clear" w:color="auto" w:fill="FFFFFF"/>
        <w:spacing w:before="0" w:beforeAutospacing="0" w:after="0" w:afterAutospacing="0"/>
        <w:jc w:val="both"/>
        <w:rPr>
          <w:sz w:val="28"/>
          <w:szCs w:val="28"/>
          <w:bdr w:val="none" w:sz="0" w:space="0" w:color="auto" w:frame="1"/>
        </w:rPr>
      </w:pPr>
    </w:p>
    <w:p w:rsidR="00F4417A" w:rsidRDefault="00F4417A" w:rsidP="00BE2AA4">
      <w:pPr>
        <w:spacing w:after="0" w:line="240" w:lineRule="auto"/>
        <w:ind w:left="5160"/>
        <w:rPr>
          <w:rFonts w:ascii="Times New Roman" w:hAnsi="Times New Roman" w:cs="Times New Roman"/>
          <w:sz w:val="28"/>
          <w:szCs w:val="28"/>
        </w:rPr>
      </w:pPr>
    </w:p>
    <w:p w:rsidR="00F4417A" w:rsidRDefault="00F4417A" w:rsidP="00BE2AA4">
      <w:pPr>
        <w:spacing w:after="0" w:line="240" w:lineRule="auto"/>
        <w:ind w:left="5160"/>
        <w:rPr>
          <w:rFonts w:ascii="Times New Roman" w:hAnsi="Times New Roman" w:cs="Times New Roman"/>
          <w:sz w:val="28"/>
          <w:szCs w:val="28"/>
        </w:rPr>
      </w:pPr>
    </w:p>
    <w:p w:rsidR="00F4417A" w:rsidRDefault="00F4417A" w:rsidP="00BE2AA4">
      <w:pPr>
        <w:spacing w:after="0" w:line="240" w:lineRule="auto"/>
        <w:ind w:left="5160"/>
        <w:rPr>
          <w:rFonts w:ascii="Times New Roman" w:hAnsi="Times New Roman" w:cs="Times New Roman"/>
          <w:sz w:val="28"/>
          <w:szCs w:val="28"/>
        </w:rPr>
      </w:pPr>
    </w:p>
    <w:p w:rsidR="00F4417A" w:rsidRDefault="00F4417A" w:rsidP="00BE2AA4">
      <w:pPr>
        <w:spacing w:after="0" w:line="240" w:lineRule="auto"/>
        <w:ind w:left="5160"/>
        <w:rPr>
          <w:rFonts w:ascii="Times New Roman" w:hAnsi="Times New Roman" w:cs="Times New Roman"/>
          <w:sz w:val="28"/>
          <w:szCs w:val="28"/>
        </w:rPr>
      </w:pPr>
    </w:p>
    <w:p w:rsidR="00F4417A" w:rsidRDefault="00F4417A" w:rsidP="00BE2AA4">
      <w:pPr>
        <w:spacing w:after="0" w:line="240" w:lineRule="auto"/>
        <w:ind w:left="5160"/>
        <w:rPr>
          <w:rFonts w:ascii="Times New Roman" w:hAnsi="Times New Roman" w:cs="Times New Roman"/>
          <w:sz w:val="28"/>
          <w:szCs w:val="28"/>
        </w:rPr>
      </w:pPr>
    </w:p>
    <w:p w:rsidR="00F4417A" w:rsidRDefault="00F4417A" w:rsidP="00BE2AA4">
      <w:pPr>
        <w:spacing w:after="0" w:line="240" w:lineRule="auto"/>
        <w:ind w:left="5160"/>
        <w:rPr>
          <w:rFonts w:ascii="Times New Roman" w:hAnsi="Times New Roman" w:cs="Times New Roman"/>
          <w:sz w:val="28"/>
          <w:szCs w:val="28"/>
        </w:rPr>
      </w:pPr>
    </w:p>
    <w:p w:rsidR="00F4417A" w:rsidRDefault="00F4417A" w:rsidP="00BE2AA4">
      <w:pPr>
        <w:spacing w:after="0" w:line="240" w:lineRule="auto"/>
        <w:ind w:left="5160"/>
        <w:rPr>
          <w:rFonts w:ascii="Times New Roman" w:hAnsi="Times New Roman" w:cs="Times New Roman"/>
          <w:sz w:val="28"/>
          <w:szCs w:val="28"/>
        </w:rPr>
      </w:pPr>
    </w:p>
    <w:p w:rsidR="00F4417A" w:rsidRDefault="00F4417A" w:rsidP="00BE2AA4">
      <w:pPr>
        <w:spacing w:after="0" w:line="240" w:lineRule="auto"/>
        <w:ind w:left="5160"/>
        <w:rPr>
          <w:rFonts w:ascii="Times New Roman" w:hAnsi="Times New Roman" w:cs="Times New Roman"/>
          <w:sz w:val="28"/>
          <w:szCs w:val="28"/>
        </w:rPr>
      </w:pPr>
    </w:p>
    <w:p w:rsidR="004C03A8" w:rsidRDefault="00FB499B" w:rsidP="00BE2AA4">
      <w:pPr>
        <w:spacing w:after="0" w:line="240" w:lineRule="auto"/>
        <w:ind w:left="5160"/>
        <w:rPr>
          <w:rFonts w:ascii="Times New Roman" w:hAnsi="Times New Roman" w:cs="Times New Roman"/>
          <w:sz w:val="28"/>
          <w:szCs w:val="28"/>
        </w:rPr>
      </w:pPr>
      <w:r w:rsidRPr="001140C5">
        <w:rPr>
          <w:rFonts w:ascii="Times New Roman" w:hAnsi="Times New Roman" w:cs="Times New Roman"/>
          <w:sz w:val="28"/>
          <w:szCs w:val="28"/>
        </w:rPr>
        <w:t xml:space="preserve">Додаток </w:t>
      </w:r>
      <w:r w:rsidR="001B070D" w:rsidRPr="001140C5">
        <w:rPr>
          <w:rFonts w:ascii="Times New Roman" w:hAnsi="Times New Roman" w:cs="Times New Roman"/>
          <w:sz w:val="28"/>
          <w:szCs w:val="28"/>
        </w:rPr>
        <w:t xml:space="preserve"> </w:t>
      </w:r>
      <w:r w:rsidR="001B070D" w:rsidRPr="001140C5">
        <w:rPr>
          <w:rFonts w:ascii="Times New Roman" w:hAnsi="Times New Roman" w:cs="Times New Roman"/>
          <w:sz w:val="28"/>
          <w:szCs w:val="28"/>
        </w:rPr>
        <w:br/>
        <w:t>до</w:t>
      </w:r>
      <w:r w:rsidR="00097806" w:rsidRPr="001140C5">
        <w:rPr>
          <w:rFonts w:ascii="Times New Roman" w:hAnsi="Times New Roman" w:cs="Times New Roman"/>
          <w:sz w:val="28"/>
          <w:szCs w:val="28"/>
        </w:rPr>
        <w:t xml:space="preserve"> Порядку, затвердженого</w:t>
      </w:r>
      <w:r w:rsidR="001B070D" w:rsidRPr="001140C5">
        <w:rPr>
          <w:rFonts w:ascii="Times New Roman" w:hAnsi="Times New Roman" w:cs="Times New Roman"/>
          <w:sz w:val="28"/>
          <w:szCs w:val="28"/>
        </w:rPr>
        <w:t xml:space="preserve"> рішення</w:t>
      </w:r>
      <w:r w:rsidR="00097806" w:rsidRPr="001140C5">
        <w:rPr>
          <w:rFonts w:ascii="Times New Roman" w:hAnsi="Times New Roman" w:cs="Times New Roman"/>
          <w:sz w:val="28"/>
          <w:szCs w:val="28"/>
        </w:rPr>
        <w:t>м</w:t>
      </w:r>
      <w:r w:rsidR="001B070D" w:rsidRPr="001140C5">
        <w:rPr>
          <w:rFonts w:ascii="Times New Roman" w:hAnsi="Times New Roman" w:cs="Times New Roman"/>
          <w:sz w:val="28"/>
          <w:szCs w:val="28"/>
        </w:rPr>
        <w:t xml:space="preserve"> </w:t>
      </w:r>
      <w:r w:rsidR="004C03A8">
        <w:rPr>
          <w:rFonts w:ascii="Times New Roman" w:hAnsi="Times New Roman" w:cs="Times New Roman"/>
          <w:sz w:val="28"/>
          <w:szCs w:val="28"/>
        </w:rPr>
        <w:t>42 сесії</w:t>
      </w:r>
    </w:p>
    <w:p w:rsidR="004C03A8" w:rsidRDefault="004C03A8" w:rsidP="00BE2AA4">
      <w:pPr>
        <w:spacing w:after="0" w:line="240" w:lineRule="auto"/>
        <w:ind w:left="5160"/>
        <w:rPr>
          <w:rFonts w:ascii="Times New Roman" w:hAnsi="Times New Roman" w:cs="Times New Roman"/>
          <w:sz w:val="28"/>
          <w:szCs w:val="28"/>
        </w:rPr>
      </w:pPr>
      <w:r>
        <w:rPr>
          <w:rFonts w:ascii="Times New Roman" w:hAnsi="Times New Roman" w:cs="Times New Roman"/>
          <w:sz w:val="28"/>
          <w:szCs w:val="28"/>
        </w:rPr>
        <w:t xml:space="preserve">Рогатинської </w:t>
      </w:r>
      <w:r w:rsidR="001B070D" w:rsidRPr="001140C5">
        <w:rPr>
          <w:rFonts w:ascii="Times New Roman" w:hAnsi="Times New Roman" w:cs="Times New Roman"/>
          <w:sz w:val="28"/>
          <w:szCs w:val="28"/>
        </w:rPr>
        <w:t>міської р</w:t>
      </w:r>
      <w:r w:rsidR="00097806" w:rsidRPr="001140C5">
        <w:rPr>
          <w:rFonts w:ascii="Times New Roman" w:hAnsi="Times New Roman" w:cs="Times New Roman"/>
          <w:sz w:val="28"/>
          <w:szCs w:val="28"/>
        </w:rPr>
        <w:t xml:space="preserve">ади </w:t>
      </w:r>
    </w:p>
    <w:p w:rsidR="001B070D" w:rsidRPr="001140C5" w:rsidRDefault="00097806" w:rsidP="00BE2AA4">
      <w:pPr>
        <w:spacing w:after="0" w:line="240" w:lineRule="auto"/>
        <w:ind w:left="5160"/>
        <w:rPr>
          <w:rFonts w:ascii="Times New Roman" w:hAnsi="Times New Roman" w:cs="Times New Roman"/>
          <w:sz w:val="28"/>
          <w:szCs w:val="28"/>
        </w:rPr>
      </w:pPr>
      <w:r w:rsidRPr="001140C5">
        <w:rPr>
          <w:rFonts w:ascii="Times New Roman" w:hAnsi="Times New Roman" w:cs="Times New Roman"/>
          <w:sz w:val="28"/>
          <w:szCs w:val="28"/>
        </w:rPr>
        <w:t>від 26</w:t>
      </w:r>
      <w:r w:rsidR="004C03A8">
        <w:rPr>
          <w:rFonts w:ascii="Times New Roman" w:hAnsi="Times New Roman" w:cs="Times New Roman"/>
          <w:sz w:val="28"/>
          <w:szCs w:val="28"/>
        </w:rPr>
        <w:t xml:space="preserve"> жовтня</w:t>
      </w:r>
      <w:r w:rsidRPr="001140C5">
        <w:rPr>
          <w:rFonts w:ascii="Times New Roman" w:hAnsi="Times New Roman" w:cs="Times New Roman"/>
          <w:sz w:val="28"/>
          <w:szCs w:val="28"/>
        </w:rPr>
        <w:t xml:space="preserve"> 2023 року № </w:t>
      </w:r>
      <w:r w:rsidR="004C03A8">
        <w:rPr>
          <w:rFonts w:ascii="Times New Roman" w:hAnsi="Times New Roman" w:cs="Times New Roman"/>
          <w:sz w:val="28"/>
          <w:szCs w:val="28"/>
        </w:rPr>
        <w:t>7472</w:t>
      </w:r>
    </w:p>
    <w:p w:rsidR="001B070D" w:rsidRPr="001140C5" w:rsidRDefault="001B070D" w:rsidP="00BE2AA4">
      <w:pPr>
        <w:spacing w:after="0" w:line="240" w:lineRule="auto"/>
        <w:ind w:left="5160"/>
        <w:rPr>
          <w:rFonts w:ascii="Times New Roman" w:hAnsi="Times New Roman" w:cs="Times New Roman"/>
          <w:sz w:val="28"/>
          <w:szCs w:val="28"/>
        </w:rPr>
      </w:pPr>
    </w:p>
    <w:p w:rsidR="001B070D" w:rsidRPr="004C03A8" w:rsidRDefault="001B070D" w:rsidP="00BE2AA4">
      <w:pPr>
        <w:spacing w:after="0" w:line="240" w:lineRule="auto"/>
        <w:ind w:left="3540" w:firstLine="708"/>
        <w:rPr>
          <w:rFonts w:ascii="Times New Roman" w:hAnsi="Times New Roman" w:cs="Times New Roman"/>
          <w:sz w:val="28"/>
          <w:szCs w:val="28"/>
        </w:rPr>
      </w:pPr>
    </w:p>
    <w:p w:rsidR="001B070D" w:rsidRPr="00BE2AA4" w:rsidRDefault="001B070D" w:rsidP="00BE2AA4">
      <w:pPr>
        <w:spacing w:after="0" w:line="240" w:lineRule="auto"/>
        <w:jc w:val="center"/>
        <w:rPr>
          <w:rFonts w:ascii="Times New Roman" w:hAnsi="Times New Roman" w:cs="Times New Roman"/>
          <w:b/>
          <w:sz w:val="28"/>
          <w:szCs w:val="28"/>
          <w:lang w:val="ru-RU"/>
        </w:rPr>
      </w:pPr>
      <w:r w:rsidRPr="00BE2AA4">
        <w:rPr>
          <w:rFonts w:ascii="Times New Roman" w:hAnsi="Times New Roman" w:cs="Times New Roman"/>
          <w:b/>
          <w:sz w:val="28"/>
          <w:szCs w:val="28"/>
        </w:rPr>
        <w:t>ДОГОВІР</w:t>
      </w:r>
      <w:r w:rsidR="00D269AE">
        <w:rPr>
          <w:rFonts w:ascii="Times New Roman" w:hAnsi="Times New Roman" w:cs="Times New Roman"/>
          <w:b/>
          <w:sz w:val="28"/>
          <w:szCs w:val="28"/>
        </w:rPr>
        <w:t xml:space="preserve"> №</w:t>
      </w:r>
    </w:p>
    <w:p w:rsidR="001B070D" w:rsidRPr="0012454C" w:rsidRDefault="001B070D" w:rsidP="00BE2AA4">
      <w:pPr>
        <w:spacing w:after="0" w:line="240" w:lineRule="auto"/>
        <w:jc w:val="center"/>
        <w:rPr>
          <w:rFonts w:ascii="Times New Roman" w:hAnsi="Times New Roman" w:cs="Times New Roman"/>
          <w:sz w:val="28"/>
          <w:szCs w:val="28"/>
          <w:lang w:val="ru-RU"/>
        </w:rPr>
      </w:pPr>
      <w:r w:rsidRPr="0012454C">
        <w:rPr>
          <w:rFonts w:ascii="Times New Roman" w:hAnsi="Times New Roman" w:cs="Times New Roman"/>
          <w:sz w:val="28"/>
          <w:szCs w:val="28"/>
        </w:rPr>
        <w:t xml:space="preserve">на закріплення майна, що перебуває у комунальній власності </w:t>
      </w:r>
      <w:r w:rsidR="00D269AE">
        <w:rPr>
          <w:rFonts w:ascii="Times New Roman" w:hAnsi="Times New Roman" w:cs="Times New Roman"/>
          <w:sz w:val="28"/>
          <w:szCs w:val="28"/>
        </w:rPr>
        <w:t xml:space="preserve"> Рогат</w:t>
      </w:r>
      <w:r w:rsidR="009876A6">
        <w:rPr>
          <w:rFonts w:ascii="Times New Roman" w:hAnsi="Times New Roman" w:cs="Times New Roman"/>
          <w:sz w:val="28"/>
          <w:szCs w:val="28"/>
        </w:rPr>
        <w:t>и</w:t>
      </w:r>
      <w:r w:rsidR="00D269AE">
        <w:rPr>
          <w:rFonts w:ascii="Times New Roman" w:hAnsi="Times New Roman" w:cs="Times New Roman"/>
          <w:sz w:val="28"/>
          <w:szCs w:val="28"/>
        </w:rPr>
        <w:t xml:space="preserve">нської міської </w:t>
      </w:r>
      <w:r w:rsidRPr="0012454C">
        <w:rPr>
          <w:rFonts w:ascii="Times New Roman" w:hAnsi="Times New Roman" w:cs="Times New Roman"/>
          <w:sz w:val="28"/>
          <w:szCs w:val="28"/>
        </w:rPr>
        <w:t>тери</w:t>
      </w:r>
      <w:r w:rsidR="00D269AE">
        <w:rPr>
          <w:rFonts w:ascii="Times New Roman" w:hAnsi="Times New Roman" w:cs="Times New Roman"/>
          <w:sz w:val="28"/>
          <w:szCs w:val="28"/>
        </w:rPr>
        <w:t xml:space="preserve">торіальної громади </w:t>
      </w:r>
      <w:r w:rsidRPr="0012454C">
        <w:rPr>
          <w:rFonts w:ascii="Times New Roman" w:hAnsi="Times New Roman" w:cs="Times New Roman"/>
          <w:sz w:val="28"/>
          <w:szCs w:val="28"/>
        </w:rPr>
        <w:t xml:space="preserve">на праві оперативного управління </w:t>
      </w:r>
      <w:r w:rsidR="002645D4">
        <w:rPr>
          <w:rFonts w:ascii="Times New Roman" w:hAnsi="Times New Roman" w:cs="Times New Roman"/>
          <w:sz w:val="28"/>
          <w:szCs w:val="28"/>
        </w:rPr>
        <w:t>(господарського відання</w:t>
      </w:r>
    </w:p>
    <w:p w:rsidR="00D269AE" w:rsidRDefault="00D269AE" w:rsidP="00BE2AA4">
      <w:pPr>
        <w:spacing w:after="0" w:line="240" w:lineRule="auto"/>
        <w:rPr>
          <w:rFonts w:ascii="Times New Roman" w:hAnsi="Times New Roman" w:cs="Times New Roman"/>
          <w:sz w:val="28"/>
          <w:szCs w:val="28"/>
        </w:rPr>
      </w:pPr>
    </w:p>
    <w:p w:rsidR="00D269AE" w:rsidRDefault="00D269AE" w:rsidP="00BE2AA4">
      <w:pPr>
        <w:spacing w:after="0" w:line="240" w:lineRule="auto"/>
        <w:rPr>
          <w:rFonts w:ascii="Times New Roman" w:hAnsi="Times New Roman" w:cs="Times New Roman"/>
          <w:sz w:val="28"/>
          <w:szCs w:val="28"/>
        </w:rPr>
      </w:pPr>
    </w:p>
    <w:p w:rsidR="001B070D" w:rsidRPr="00BE2AA4" w:rsidRDefault="001B070D" w:rsidP="00BE2AA4">
      <w:pPr>
        <w:spacing w:after="0" w:line="240" w:lineRule="auto"/>
        <w:rPr>
          <w:rFonts w:ascii="Times New Roman" w:hAnsi="Times New Roman" w:cs="Times New Roman"/>
          <w:sz w:val="28"/>
          <w:szCs w:val="28"/>
          <w:lang w:val="ru-RU"/>
        </w:rPr>
      </w:pPr>
      <w:r w:rsidRPr="0012454C">
        <w:rPr>
          <w:rFonts w:ascii="Times New Roman" w:hAnsi="Times New Roman" w:cs="Times New Roman"/>
          <w:sz w:val="28"/>
          <w:szCs w:val="28"/>
        </w:rPr>
        <w:t>„____”__________20</w:t>
      </w:r>
      <w:r w:rsidRPr="0012454C">
        <w:rPr>
          <w:rFonts w:ascii="Times New Roman" w:hAnsi="Times New Roman" w:cs="Times New Roman"/>
          <w:sz w:val="28"/>
          <w:szCs w:val="28"/>
          <w:lang w:val="ru-RU"/>
        </w:rPr>
        <w:t>__</w:t>
      </w:r>
      <w:r w:rsidRPr="0012454C">
        <w:rPr>
          <w:rFonts w:ascii="Times New Roman" w:hAnsi="Times New Roman" w:cs="Times New Roman"/>
          <w:sz w:val="28"/>
          <w:szCs w:val="28"/>
        </w:rPr>
        <w:t xml:space="preserve"> року                                    </w:t>
      </w:r>
      <w:r w:rsidR="00D269AE">
        <w:rPr>
          <w:rFonts w:ascii="Times New Roman" w:hAnsi="Times New Roman" w:cs="Times New Roman"/>
          <w:sz w:val="28"/>
          <w:szCs w:val="28"/>
        </w:rPr>
        <w:t>                    </w:t>
      </w:r>
      <w:r w:rsidRPr="0012454C">
        <w:rPr>
          <w:rFonts w:ascii="Times New Roman" w:hAnsi="Times New Roman" w:cs="Times New Roman"/>
          <w:sz w:val="28"/>
          <w:szCs w:val="28"/>
        </w:rPr>
        <w:t> </w:t>
      </w:r>
      <w:r w:rsidR="001140C5">
        <w:rPr>
          <w:rFonts w:ascii="Times New Roman" w:hAnsi="Times New Roman" w:cs="Times New Roman"/>
          <w:sz w:val="28"/>
          <w:szCs w:val="28"/>
        </w:rPr>
        <w:t>м. Ро</w:t>
      </w:r>
      <w:r w:rsidR="0012759B">
        <w:rPr>
          <w:rFonts w:ascii="Times New Roman" w:hAnsi="Times New Roman" w:cs="Times New Roman"/>
          <w:sz w:val="28"/>
          <w:szCs w:val="28"/>
        </w:rPr>
        <w:t>гатин</w:t>
      </w:r>
    </w:p>
    <w:p w:rsidR="00D269AE" w:rsidRDefault="00D269AE" w:rsidP="00D269AE">
      <w:pPr>
        <w:spacing w:after="0" w:line="240" w:lineRule="auto"/>
        <w:ind w:firstLine="708"/>
        <w:jc w:val="both"/>
        <w:rPr>
          <w:rFonts w:ascii="Times New Roman" w:hAnsi="Times New Roman" w:cs="Times New Roman"/>
          <w:sz w:val="28"/>
          <w:szCs w:val="28"/>
          <w:lang w:val="ru-RU"/>
        </w:rPr>
      </w:pPr>
    </w:p>
    <w:p w:rsidR="001B070D" w:rsidRPr="00BE2AA4" w:rsidRDefault="00D269AE" w:rsidP="00D269A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ru-RU"/>
        </w:rPr>
        <w:t xml:space="preserve"> Міський голова Насалик Сергій Степанович </w:t>
      </w:r>
      <w:r w:rsidR="001B070D" w:rsidRPr="00BE2AA4">
        <w:rPr>
          <w:rFonts w:ascii="Times New Roman" w:hAnsi="Times New Roman" w:cs="Times New Roman"/>
          <w:sz w:val="28"/>
          <w:szCs w:val="28"/>
        </w:rPr>
        <w:t>з однієї сторони та ___________________________________________________________</w:t>
      </w:r>
    </w:p>
    <w:p w:rsidR="001B070D" w:rsidRPr="00BE2AA4" w:rsidRDefault="001B070D" w:rsidP="00BE2AA4">
      <w:pPr>
        <w:spacing w:after="0" w:line="240" w:lineRule="auto"/>
        <w:jc w:val="center"/>
        <w:rPr>
          <w:rFonts w:ascii="Times New Roman" w:hAnsi="Times New Roman" w:cs="Times New Roman"/>
          <w:sz w:val="28"/>
          <w:szCs w:val="28"/>
          <w:lang w:val="ru-RU"/>
        </w:rPr>
      </w:pPr>
      <w:r w:rsidRPr="00BE2AA4">
        <w:rPr>
          <w:rFonts w:ascii="Times New Roman" w:hAnsi="Times New Roman" w:cs="Times New Roman"/>
          <w:sz w:val="28"/>
          <w:szCs w:val="28"/>
          <w:lang w:val="ru-RU"/>
        </w:rPr>
        <w:t>(</w:t>
      </w:r>
      <w:proofErr w:type="spellStart"/>
      <w:r w:rsidRPr="00BE2AA4">
        <w:rPr>
          <w:rFonts w:ascii="Times New Roman" w:hAnsi="Times New Roman" w:cs="Times New Roman"/>
          <w:sz w:val="28"/>
          <w:szCs w:val="28"/>
          <w:lang w:val="ru-RU"/>
        </w:rPr>
        <w:t>повна</w:t>
      </w:r>
      <w:proofErr w:type="spellEnd"/>
      <w:r w:rsidRPr="00BE2AA4">
        <w:rPr>
          <w:rFonts w:ascii="Times New Roman" w:hAnsi="Times New Roman" w:cs="Times New Roman"/>
          <w:sz w:val="28"/>
          <w:szCs w:val="28"/>
          <w:lang w:val="ru-RU"/>
        </w:rPr>
        <w:t xml:space="preserve"> </w:t>
      </w:r>
      <w:proofErr w:type="spellStart"/>
      <w:r w:rsidRPr="00BE2AA4">
        <w:rPr>
          <w:rFonts w:ascii="Times New Roman" w:hAnsi="Times New Roman" w:cs="Times New Roman"/>
          <w:sz w:val="28"/>
          <w:szCs w:val="28"/>
          <w:lang w:val="ru-RU"/>
        </w:rPr>
        <w:t>назва</w:t>
      </w:r>
      <w:proofErr w:type="spellEnd"/>
      <w:r w:rsidRPr="00BE2AA4">
        <w:rPr>
          <w:rFonts w:ascii="Times New Roman" w:hAnsi="Times New Roman" w:cs="Times New Roman"/>
          <w:sz w:val="28"/>
          <w:szCs w:val="28"/>
          <w:lang w:val="ru-RU"/>
        </w:rPr>
        <w:t xml:space="preserve"> установи, </w:t>
      </w:r>
      <w:proofErr w:type="spellStart"/>
      <w:r w:rsidRPr="00BE2AA4">
        <w:rPr>
          <w:rFonts w:ascii="Times New Roman" w:hAnsi="Times New Roman" w:cs="Times New Roman"/>
          <w:sz w:val="28"/>
          <w:szCs w:val="28"/>
          <w:lang w:val="ru-RU"/>
        </w:rPr>
        <w:t>організації</w:t>
      </w:r>
      <w:proofErr w:type="spellEnd"/>
      <w:r w:rsidRPr="00BE2AA4">
        <w:rPr>
          <w:rFonts w:ascii="Times New Roman" w:hAnsi="Times New Roman" w:cs="Times New Roman"/>
          <w:sz w:val="28"/>
          <w:szCs w:val="28"/>
          <w:lang w:val="ru-RU"/>
        </w:rPr>
        <w:t>, закладу)</w:t>
      </w:r>
    </w:p>
    <w:p w:rsidR="001B070D" w:rsidRPr="00BE2AA4" w:rsidRDefault="001B070D" w:rsidP="00BE2AA4">
      <w:pPr>
        <w:spacing w:after="0" w:line="240" w:lineRule="auto"/>
        <w:jc w:val="both"/>
        <w:rPr>
          <w:rFonts w:ascii="Times New Roman" w:hAnsi="Times New Roman" w:cs="Times New Roman"/>
          <w:sz w:val="28"/>
          <w:szCs w:val="28"/>
          <w:lang w:val="ru-RU"/>
        </w:rPr>
      </w:pPr>
      <w:r w:rsidRPr="00BE2AA4">
        <w:rPr>
          <w:rFonts w:ascii="Times New Roman" w:hAnsi="Times New Roman" w:cs="Times New Roman"/>
          <w:sz w:val="28"/>
          <w:szCs w:val="28"/>
        </w:rPr>
        <w:t xml:space="preserve">в особі </w:t>
      </w:r>
      <w:r w:rsidRPr="00BE2AA4">
        <w:rPr>
          <w:rFonts w:ascii="Times New Roman" w:hAnsi="Times New Roman" w:cs="Times New Roman"/>
          <w:sz w:val="28"/>
          <w:szCs w:val="28"/>
          <w:lang w:val="ru-RU"/>
        </w:rPr>
        <w:t>_____________________________________________________________,</w:t>
      </w:r>
    </w:p>
    <w:p w:rsidR="001B070D" w:rsidRPr="00BE2AA4" w:rsidRDefault="001B070D" w:rsidP="00BE2AA4">
      <w:pPr>
        <w:spacing w:after="0" w:line="240" w:lineRule="auto"/>
        <w:jc w:val="both"/>
        <w:rPr>
          <w:rFonts w:ascii="Times New Roman" w:hAnsi="Times New Roman" w:cs="Times New Roman"/>
          <w:sz w:val="28"/>
          <w:szCs w:val="28"/>
          <w:lang w:val="ru-RU"/>
        </w:rPr>
      </w:pPr>
      <w:r w:rsidRPr="00BE2AA4">
        <w:rPr>
          <w:rFonts w:ascii="Times New Roman" w:hAnsi="Times New Roman" w:cs="Times New Roman"/>
          <w:sz w:val="28"/>
          <w:szCs w:val="28"/>
          <w:lang w:val="ru-RU"/>
        </w:rPr>
        <w:t xml:space="preserve">                                                                        (ПІБ </w:t>
      </w:r>
      <w:proofErr w:type="spellStart"/>
      <w:r w:rsidRPr="00BE2AA4">
        <w:rPr>
          <w:rFonts w:ascii="Times New Roman" w:hAnsi="Times New Roman" w:cs="Times New Roman"/>
          <w:sz w:val="28"/>
          <w:szCs w:val="28"/>
          <w:lang w:val="ru-RU"/>
        </w:rPr>
        <w:t>керівника</w:t>
      </w:r>
      <w:proofErr w:type="spellEnd"/>
      <w:r w:rsidRPr="00BE2AA4">
        <w:rPr>
          <w:rFonts w:ascii="Times New Roman" w:hAnsi="Times New Roman" w:cs="Times New Roman"/>
          <w:sz w:val="28"/>
          <w:szCs w:val="28"/>
          <w:lang w:val="ru-RU"/>
        </w:rPr>
        <w:t>)</w:t>
      </w:r>
    </w:p>
    <w:p w:rsidR="001B070D" w:rsidRPr="00BE2AA4" w:rsidRDefault="001B070D" w:rsidP="00BE2AA4">
      <w:pPr>
        <w:spacing w:after="0" w:line="240" w:lineRule="auto"/>
        <w:jc w:val="both"/>
        <w:rPr>
          <w:rFonts w:ascii="Times New Roman" w:hAnsi="Times New Roman" w:cs="Times New Roman"/>
          <w:sz w:val="28"/>
          <w:szCs w:val="28"/>
          <w:lang w:val="ru-RU"/>
        </w:rPr>
      </w:pPr>
      <w:r w:rsidRPr="00BE2AA4">
        <w:rPr>
          <w:rFonts w:ascii="Times New Roman" w:hAnsi="Times New Roman" w:cs="Times New Roman"/>
          <w:sz w:val="28"/>
          <w:szCs w:val="28"/>
        </w:rPr>
        <w:t>що діє на підставі статуту установи (надалі Користувач), з другої сторони (надалі – Сторони), уклали цей Договір про наступне:</w:t>
      </w:r>
    </w:p>
    <w:p w:rsidR="001B070D" w:rsidRPr="00BE2AA4" w:rsidRDefault="001B070D" w:rsidP="00BE2AA4">
      <w:pPr>
        <w:numPr>
          <w:ilvl w:val="0"/>
          <w:numId w:val="2"/>
        </w:numPr>
        <w:spacing w:after="0" w:line="240" w:lineRule="auto"/>
        <w:ind w:left="357" w:hanging="357"/>
        <w:jc w:val="center"/>
        <w:rPr>
          <w:rFonts w:ascii="Times New Roman" w:hAnsi="Times New Roman" w:cs="Times New Roman"/>
          <w:b/>
          <w:sz w:val="28"/>
          <w:szCs w:val="28"/>
        </w:rPr>
      </w:pPr>
      <w:r w:rsidRPr="00BE2AA4">
        <w:rPr>
          <w:rFonts w:ascii="Times New Roman" w:hAnsi="Times New Roman" w:cs="Times New Roman"/>
          <w:b/>
          <w:bCs/>
          <w:sz w:val="28"/>
          <w:szCs w:val="28"/>
        </w:rPr>
        <w:t>ПРЕДМЕТ  ДОГОВОРУ</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sidRPr="00BE2AA4">
        <w:rPr>
          <w:rFonts w:ascii="Times New Roman" w:hAnsi="Times New Roman" w:cs="Times New Roman"/>
          <w:sz w:val="28"/>
          <w:szCs w:val="28"/>
        </w:rPr>
        <w:t xml:space="preserve"> Предметом </w:t>
      </w:r>
      <w:r w:rsidRPr="00BE2AA4">
        <w:rPr>
          <w:rFonts w:ascii="Times New Roman" w:hAnsi="Times New Roman" w:cs="Times New Roman"/>
          <w:sz w:val="28"/>
          <w:szCs w:val="28"/>
          <w:lang w:val="ru-RU"/>
        </w:rPr>
        <w:t>Д</w:t>
      </w:r>
      <w:proofErr w:type="spellStart"/>
      <w:r w:rsidRPr="00BE2AA4">
        <w:rPr>
          <w:rFonts w:ascii="Times New Roman" w:hAnsi="Times New Roman" w:cs="Times New Roman"/>
          <w:sz w:val="28"/>
          <w:szCs w:val="28"/>
        </w:rPr>
        <w:t>оговору</w:t>
      </w:r>
      <w:proofErr w:type="spellEnd"/>
      <w:r w:rsidRPr="00BE2AA4">
        <w:rPr>
          <w:rFonts w:ascii="Times New Roman" w:hAnsi="Times New Roman" w:cs="Times New Roman"/>
          <w:sz w:val="28"/>
          <w:szCs w:val="28"/>
        </w:rPr>
        <w:t xml:space="preserve"> </w:t>
      </w:r>
      <w:r w:rsidR="002645D4">
        <w:rPr>
          <w:rFonts w:ascii="Times New Roman" w:hAnsi="Times New Roman" w:cs="Times New Roman"/>
          <w:sz w:val="28"/>
          <w:szCs w:val="28"/>
        </w:rPr>
        <w:t>є передача</w:t>
      </w:r>
      <w:r w:rsidRPr="00BE2AA4">
        <w:rPr>
          <w:rFonts w:ascii="Times New Roman" w:hAnsi="Times New Roman" w:cs="Times New Roman"/>
          <w:sz w:val="28"/>
          <w:szCs w:val="28"/>
        </w:rPr>
        <w:t xml:space="preserve"> Користувачеві на п</w:t>
      </w:r>
      <w:r w:rsidR="00D269AE">
        <w:rPr>
          <w:rFonts w:ascii="Times New Roman" w:hAnsi="Times New Roman" w:cs="Times New Roman"/>
          <w:sz w:val="28"/>
          <w:szCs w:val="28"/>
        </w:rPr>
        <w:t>ідставі рішення Рогатин</w:t>
      </w:r>
      <w:r w:rsidRPr="00BE2AA4">
        <w:rPr>
          <w:rFonts w:ascii="Times New Roman" w:hAnsi="Times New Roman" w:cs="Times New Roman"/>
          <w:sz w:val="28"/>
          <w:szCs w:val="28"/>
        </w:rPr>
        <w:t>ської міської ради ____________________________________</w:t>
      </w:r>
      <w:r w:rsidR="00D269AE">
        <w:rPr>
          <w:rFonts w:ascii="Times New Roman" w:hAnsi="Times New Roman" w:cs="Times New Roman"/>
          <w:sz w:val="28"/>
          <w:szCs w:val="28"/>
        </w:rPr>
        <w:t>_______________________________</w:t>
      </w:r>
      <w:r w:rsidRPr="00BE2AA4">
        <w:rPr>
          <w:rFonts w:ascii="Times New Roman" w:hAnsi="Times New Roman" w:cs="Times New Roman"/>
          <w:sz w:val="28"/>
          <w:szCs w:val="28"/>
        </w:rPr>
        <w:br/>
        <w:t xml:space="preserve">                                                     (дата та назва рішення) </w:t>
      </w:r>
    </w:p>
    <w:p w:rsidR="001B070D" w:rsidRPr="00BE2AA4" w:rsidRDefault="001B070D" w:rsidP="00BE2AA4">
      <w:pPr>
        <w:spacing w:after="0" w:line="240" w:lineRule="auto"/>
        <w:jc w:val="both"/>
        <w:rPr>
          <w:rFonts w:ascii="Times New Roman" w:hAnsi="Times New Roman" w:cs="Times New Roman"/>
          <w:sz w:val="28"/>
          <w:szCs w:val="28"/>
        </w:rPr>
      </w:pPr>
      <w:r w:rsidRPr="00BE2AA4">
        <w:rPr>
          <w:rFonts w:ascii="Times New Roman" w:hAnsi="Times New Roman" w:cs="Times New Roman"/>
          <w:sz w:val="28"/>
          <w:szCs w:val="28"/>
        </w:rPr>
        <w:t xml:space="preserve">в оперативне управління майно, що перебуває у комунальній власності </w:t>
      </w:r>
      <w:r w:rsidR="00D269AE">
        <w:rPr>
          <w:rFonts w:ascii="Times New Roman" w:hAnsi="Times New Roman" w:cs="Times New Roman"/>
          <w:sz w:val="28"/>
          <w:szCs w:val="28"/>
        </w:rPr>
        <w:t xml:space="preserve"> Рогатинської міської </w:t>
      </w:r>
      <w:r w:rsidRPr="00BE2AA4">
        <w:rPr>
          <w:rFonts w:ascii="Times New Roman" w:hAnsi="Times New Roman" w:cs="Times New Roman"/>
          <w:sz w:val="28"/>
          <w:szCs w:val="28"/>
        </w:rPr>
        <w:t>тер</w:t>
      </w:r>
      <w:r w:rsidR="00D269AE">
        <w:rPr>
          <w:rFonts w:ascii="Times New Roman" w:hAnsi="Times New Roman" w:cs="Times New Roman"/>
          <w:sz w:val="28"/>
          <w:szCs w:val="28"/>
        </w:rPr>
        <w:t xml:space="preserve">иторіальної громади </w:t>
      </w:r>
      <w:r w:rsidRPr="00BE2AA4">
        <w:rPr>
          <w:rFonts w:ascii="Times New Roman" w:hAnsi="Times New Roman" w:cs="Times New Roman"/>
          <w:sz w:val="28"/>
          <w:szCs w:val="28"/>
        </w:rPr>
        <w:t xml:space="preserve"> для здійснення некомерційної господарської діяльності.</w:t>
      </w:r>
    </w:p>
    <w:p w:rsidR="001B070D" w:rsidRPr="00BE2AA4" w:rsidRDefault="002645D4" w:rsidP="00BE2AA4">
      <w:pPr>
        <w:numPr>
          <w:ilvl w:val="1"/>
          <w:numId w:val="2"/>
        </w:numPr>
        <w:tabs>
          <w:tab w:val="clear" w:pos="792"/>
          <w:tab w:val="num" w:pos="1320"/>
        </w:tabs>
        <w:spacing w:after="0" w:line="240" w:lineRule="auto"/>
        <w:ind w:left="0" w:firstLine="720"/>
        <w:jc w:val="both"/>
        <w:rPr>
          <w:rFonts w:ascii="Times New Roman" w:hAnsi="Times New Roman" w:cs="Times New Roman"/>
          <w:i/>
          <w:sz w:val="28"/>
          <w:szCs w:val="28"/>
          <w:lang w:val="ru-RU"/>
        </w:rPr>
      </w:pPr>
      <w:r>
        <w:rPr>
          <w:rFonts w:ascii="Times New Roman" w:hAnsi="Times New Roman" w:cs="Times New Roman"/>
          <w:sz w:val="28"/>
          <w:szCs w:val="28"/>
        </w:rPr>
        <w:t>Міський голова</w:t>
      </w:r>
      <w:r w:rsidR="001B070D" w:rsidRPr="00BE2AA4">
        <w:rPr>
          <w:rFonts w:ascii="Times New Roman" w:hAnsi="Times New Roman" w:cs="Times New Roman"/>
          <w:sz w:val="28"/>
          <w:szCs w:val="28"/>
        </w:rPr>
        <w:t xml:space="preserve"> передав Користувачеві в оперативне управління майно, а саме: _____________________________________________ .</w:t>
      </w:r>
    </w:p>
    <w:p w:rsidR="001B070D" w:rsidRPr="00BE2AA4" w:rsidRDefault="001B070D" w:rsidP="00BE2AA4">
      <w:pPr>
        <w:numPr>
          <w:ilvl w:val="0"/>
          <w:numId w:val="2"/>
        </w:numPr>
        <w:spacing w:after="0" w:line="240" w:lineRule="auto"/>
        <w:ind w:left="357" w:hanging="357"/>
        <w:jc w:val="center"/>
        <w:rPr>
          <w:rFonts w:ascii="Times New Roman" w:hAnsi="Times New Roman" w:cs="Times New Roman"/>
          <w:b/>
          <w:bCs/>
          <w:sz w:val="28"/>
          <w:szCs w:val="28"/>
        </w:rPr>
      </w:pPr>
      <w:r w:rsidRPr="00BE2AA4">
        <w:rPr>
          <w:rFonts w:ascii="Times New Roman" w:hAnsi="Times New Roman" w:cs="Times New Roman"/>
          <w:b/>
          <w:bCs/>
          <w:sz w:val="28"/>
          <w:szCs w:val="28"/>
        </w:rPr>
        <w:t>УМОВИ ПЕРЕДАЧІ  ТА  ПОВЕРНЕННЯ МАЙНА</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sidRPr="00BE2AA4">
        <w:rPr>
          <w:rFonts w:ascii="Times New Roman" w:hAnsi="Times New Roman" w:cs="Times New Roman"/>
          <w:sz w:val="28"/>
          <w:szCs w:val="28"/>
        </w:rPr>
        <w:t>Користувач приймає майно згідно з актом приймання – передачі.</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Передача майна не тягне за собою виникнення у Користувача права власності на передане майно.</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У випадку</w:t>
      </w:r>
      <w:r w:rsidR="0012759B">
        <w:rPr>
          <w:rFonts w:ascii="Times New Roman" w:hAnsi="Times New Roman" w:cs="Times New Roman"/>
          <w:sz w:val="28"/>
          <w:szCs w:val="28"/>
        </w:rPr>
        <w:t xml:space="preserve"> прийняття Рогатин</w:t>
      </w:r>
      <w:r w:rsidRPr="00BE2AA4">
        <w:rPr>
          <w:rFonts w:ascii="Times New Roman" w:hAnsi="Times New Roman" w:cs="Times New Roman"/>
          <w:sz w:val="28"/>
          <w:szCs w:val="28"/>
        </w:rPr>
        <w:t>ською міською радою рішення про ліквідацію, реорганізацію Користувача, або зміну правового режиму майна, яке було передано йому в оперативне управління</w:t>
      </w:r>
      <w:r w:rsidR="002645D4">
        <w:rPr>
          <w:rFonts w:ascii="Times New Roman" w:hAnsi="Times New Roman" w:cs="Times New Roman"/>
          <w:sz w:val="28"/>
          <w:szCs w:val="28"/>
        </w:rPr>
        <w:t xml:space="preserve"> (господарське відання)</w:t>
      </w:r>
      <w:r w:rsidR="009876A6">
        <w:rPr>
          <w:rFonts w:ascii="Times New Roman" w:hAnsi="Times New Roman" w:cs="Times New Roman"/>
          <w:sz w:val="28"/>
          <w:szCs w:val="28"/>
        </w:rPr>
        <w:t>, к</w:t>
      </w:r>
      <w:r w:rsidRPr="00BE2AA4">
        <w:rPr>
          <w:rFonts w:ascii="Times New Roman" w:hAnsi="Times New Roman" w:cs="Times New Roman"/>
          <w:sz w:val="28"/>
          <w:szCs w:val="28"/>
        </w:rPr>
        <w:t>ористувач повинен у місячний термін</w:t>
      </w:r>
      <w:r w:rsidR="002645D4">
        <w:rPr>
          <w:rFonts w:ascii="Times New Roman" w:hAnsi="Times New Roman" w:cs="Times New Roman"/>
          <w:sz w:val="28"/>
          <w:szCs w:val="28"/>
        </w:rPr>
        <w:t xml:space="preserve"> повернути</w:t>
      </w:r>
      <w:r w:rsidRPr="00BE2AA4">
        <w:rPr>
          <w:rFonts w:ascii="Times New Roman" w:hAnsi="Times New Roman" w:cs="Times New Roman"/>
          <w:sz w:val="28"/>
          <w:szCs w:val="28"/>
        </w:rPr>
        <w:t xml:space="preserve"> зазначене майно у </w:t>
      </w:r>
      <w:r w:rsidRPr="00BE2AA4">
        <w:rPr>
          <w:rFonts w:ascii="Times New Roman" w:hAnsi="Times New Roman" w:cs="Times New Roman"/>
          <w:sz w:val="28"/>
          <w:szCs w:val="28"/>
        </w:rPr>
        <w:lastRenderedPageBreak/>
        <w:t>задовільному технічному стані, не гіршому, ніж на час передачі в оперативне управління, з урахуванням його фізичного зносу.</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Майно вважається повернутим Ко</w:t>
      </w:r>
      <w:r w:rsidR="002645D4">
        <w:rPr>
          <w:rFonts w:ascii="Times New Roman" w:hAnsi="Times New Roman" w:cs="Times New Roman"/>
          <w:sz w:val="28"/>
          <w:szCs w:val="28"/>
        </w:rPr>
        <w:t>ристувачем міській раді після підписання акту</w:t>
      </w:r>
      <w:r w:rsidRPr="00BE2AA4">
        <w:rPr>
          <w:rFonts w:ascii="Times New Roman" w:hAnsi="Times New Roman" w:cs="Times New Roman"/>
          <w:sz w:val="28"/>
          <w:szCs w:val="28"/>
        </w:rPr>
        <w:t xml:space="preserve"> приймання-передачі майна.</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 xml:space="preserve">У разі неповернення зазначеного в акті приймання-передачі майна або повернення його в стані гіршому ніж на час передачі в оперативне управління, з урахуванням його фізичного зносу, збитки нанесені Власнику майна відшкодовуються Користувачем в повному обсязі протягом одного місяця. </w:t>
      </w:r>
    </w:p>
    <w:p w:rsidR="001B070D" w:rsidRPr="00BE2AA4" w:rsidRDefault="001B070D" w:rsidP="00BE2AA4">
      <w:pPr>
        <w:numPr>
          <w:ilvl w:val="0"/>
          <w:numId w:val="2"/>
        </w:numPr>
        <w:spacing w:after="0" w:line="240" w:lineRule="auto"/>
        <w:ind w:left="357" w:hanging="357"/>
        <w:jc w:val="center"/>
        <w:rPr>
          <w:rFonts w:ascii="Times New Roman" w:hAnsi="Times New Roman" w:cs="Times New Roman"/>
          <w:b/>
          <w:bCs/>
          <w:sz w:val="28"/>
          <w:szCs w:val="28"/>
        </w:rPr>
      </w:pPr>
      <w:r w:rsidRPr="00BE2AA4">
        <w:rPr>
          <w:rFonts w:ascii="Times New Roman" w:hAnsi="Times New Roman" w:cs="Times New Roman"/>
          <w:b/>
          <w:bCs/>
          <w:sz w:val="28"/>
          <w:szCs w:val="28"/>
        </w:rPr>
        <w:t xml:space="preserve"> ОБОВ</w:t>
      </w:r>
      <w:r w:rsidRPr="00BE2AA4">
        <w:rPr>
          <w:rFonts w:ascii="Times New Roman" w:hAnsi="Times New Roman" w:cs="Times New Roman"/>
          <w:b/>
          <w:bCs/>
          <w:sz w:val="28"/>
          <w:szCs w:val="28"/>
          <w:lang w:val="en-US"/>
        </w:rPr>
        <w:t>'</w:t>
      </w:r>
      <w:r w:rsidRPr="00BE2AA4">
        <w:rPr>
          <w:rFonts w:ascii="Times New Roman" w:hAnsi="Times New Roman" w:cs="Times New Roman"/>
          <w:b/>
          <w:bCs/>
          <w:sz w:val="28"/>
          <w:szCs w:val="28"/>
        </w:rPr>
        <w:t>ЯЗКИ  УПОВНОВАЖЕНОГО  ОРГАНУ</w:t>
      </w:r>
    </w:p>
    <w:p w:rsidR="001B070D" w:rsidRPr="00BE2AA4" w:rsidRDefault="002645D4"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Міський голова</w:t>
      </w:r>
      <w:r w:rsidR="001B070D" w:rsidRPr="00BE2AA4">
        <w:rPr>
          <w:rFonts w:ascii="Times New Roman" w:hAnsi="Times New Roman" w:cs="Times New Roman"/>
          <w:sz w:val="28"/>
          <w:szCs w:val="28"/>
        </w:rPr>
        <w:t xml:space="preserve"> зобов’язується передати майно, зазначене у </w:t>
      </w:r>
      <w:r w:rsidR="001B070D" w:rsidRPr="00BE2AA4">
        <w:rPr>
          <w:rFonts w:ascii="Times New Roman" w:hAnsi="Times New Roman" w:cs="Times New Roman"/>
          <w:sz w:val="28"/>
          <w:szCs w:val="28"/>
        </w:rPr>
        <w:br/>
        <w:t>п. 1.2 цього Договору згідно з актом приймання-передачі, який підписується одночасно з цим договором.</w:t>
      </w:r>
    </w:p>
    <w:p w:rsidR="001B070D" w:rsidRPr="002645D4" w:rsidRDefault="002645D4"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Виконавчий комітет міської ради</w:t>
      </w:r>
      <w:r w:rsidR="001B070D" w:rsidRPr="00BE2AA4">
        <w:rPr>
          <w:rFonts w:ascii="Times New Roman" w:hAnsi="Times New Roman" w:cs="Times New Roman"/>
          <w:sz w:val="28"/>
          <w:szCs w:val="28"/>
        </w:rPr>
        <w:t xml:space="preserve"> зобов’язується не вчиняти дій, які б перешкоджали Користувачеві користуватися майном.</w:t>
      </w:r>
    </w:p>
    <w:p w:rsidR="002645D4" w:rsidRPr="002645D4" w:rsidRDefault="002645D4" w:rsidP="002645D4">
      <w:pPr>
        <w:spacing w:after="0" w:line="240" w:lineRule="auto"/>
        <w:ind w:left="720"/>
        <w:jc w:val="both"/>
        <w:rPr>
          <w:rFonts w:ascii="Times New Roman" w:hAnsi="Times New Roman" w:cs="Times New Roman"/>
          <w:sz w:val="28"/>
          <w:szCs w:val="28"/>
        </w:rPr>
      </w:pPr>
    </w:p>
    <w:p w:rsidR="001B070D" w:rsidRPr="00BE2AA4" w:rsidRDefault="001B070D" w:rsidP="00BE2AA4">
      <w:pPr>
        <w:numPr>
          <w:ilvl w:val="0"/>
          <w:numId w:val="2"/>
        </w:numPr>
        <w:spacing w:after="0" w:line="240" w:lineRule="auto"/>
        <w:ind w:left="357" w:hanging="357"/>
        <w:jc w:val="center"/>
        <w:rPr>
          <w:rFonts w:ascii="Times New Roman" w:hAnsi="Times New Roman" w:cs="Times New Roman"/>
          <w:b/>
          <w:bCs/>
          <w:sz w:val="28"/>
          <w:szCs w:val="28"/>
        </w:rPr>
      </w:pPr>
      <w:r w:rsidRPr="00BE2AA4">
        <w:rPr>
          <w:rFonts w:ascii="Times New Roman" w:hAnsi="Times New Roman" w:cs="Times New Roman"/>
          <w:b/>
          <w:bCs/>
          <w:sz w:val="28"/>
          <w:szCs w:val="28"/>
        </w:rPr>
        <w:t>ОБОВ</w:t>
      </w:r>
      <w:r w:rsidRPr="00BE2AA4">
        <w:rPr>
          <w:rFonts w:ascii="Times New Roman" w:hAnsi="Times New Roman" w:cs="Times New Roman"/>
          <w:b/>
          <w:bCs/>
          <w:sz w:val="28"/>
          <w:szCs w:val="28"/>
          <w:lang w:val="ru-RU"/>
        </w:rPr>
        <w:t>'</w:t>
      </w:r>
      <w:r w:rsidRPr="00BE2AA4">
        <w:rPr>
          <w:rFonts w:ascii="Times New Roman" w:hAnsi="Times New Roman" w:cs="Times New Roman"/>
          <w:b/>
          <w:bCs/>
          <w:sz w:val="28"/>
          <w:szCs w:val="28"/>
        </w:rPr>
        <w:t xml:space="preserve">ЯЗКИ  КОРИСТУВАЧА </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sidRPr="00BE2AA4">
        <w:rPr>
          <w:rFonts w:ascii="Times New Roman" w:hAnsi="Times New Roman" w:cs="Times New Roman"/>
          <w:sz w:val="28"/>
          <w:szCs w:val="28"/>
        </w:rPr>
        <w:t xml:space="preserve">Прийняти </w:t>
      </w:r>
      <w:r w:rsidRPr="00BE2AA4">
        <w:rPr>
          <w:rFonts w:ascii="Times New Roman" w:hAnsi="Times New Roman" w:cs="Times New Roman"/>
          <w:sz w:val="28"/>
          <w:szCs w:val="28"/>
          <w:lang w:val="ru-RU"/>
        </w:rPr>
        <w:t>за актом</w:t>
      </w:r>
      <w:r w:rsidRPr="00BE2AA4">
        <w:rPr>
          <w:rFonts w:ascii="Times New Roman" w:hAnsi="Times New Roman" w:cs="Times New Roman"/>
          <w:sz w:val="28"/>
          <w:szCs w:val="28"/>
        </w:rPr>
        <w:t xml:space="preserve"> приймання-передачі майно, використовувати його</w:t>
      </w:r>
      <w:r w:rsidR="002645D4">
        <w:rPr>
          <w:rFonts w:ascii="Times New Roman" w:hAnsi="Times New Roman" w:cs="Times New Roman"/>
          <w:sz w:val="28"/>
          <w:szCs w:val="28"/>
        </w:rPr>
        <w:t xml:space="preserve"> для здійснення статутної діяльності</w:t>
      </w:r>
      <w:r w:rsidRPr="00BE2AA4">
        <w:rPr>
          <w:rFonts w:ascii="Times New Roman" w:hAnsi="Times New Roman" w:cs="Times New Roman"/>
          <w:sz w:val="28"/>
          <w:szCs w:val="28"/>
        </w:rPr>
        <w:t xml:space="preserve"> відповідно до цільового призначення і умов цього Договору, забезпечувати збереження, не допускати його знищення та псування.</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Утримувати майно та прилеглу територію у належному стані. Здійснювати обслуговування теплових, водопровідних, каналізаційних, електричних та вентиляційних мереж, їх поточ</w:t>
      </w:r>
      <w:r w:rsidR="0012759B">
        <w:rPr>
          <w:rFonts w:ascii="Times New Roman" w:hAnsi="Times New Roman" w:cs="Times New Roman"/>
          <w:sz w:val="28"/>
          <w:szCs w:val="28"/>
        </w:rPr>
        <w:t xml:space="preserve">ний ремонт, а при необхідності </w:t>
      </w:r>
      <w:r w:rsidRPr="00BE2AA4">
        <w:rPr>
          <w:rFonts w:ascii="Times New Roman" w:hAnsi="Times New Roman" w:cs="Times New Roman"/>
          <w:sz w:val="28"/>
          <w:szCs w:val="28"/>
        </w:rPr>
        <w:t xml:space="preserve"> забезпечити доступ експлуатаційних організацій до цих мереж з метою їх профілактичного огляду і ремонту. Виконувати усі санітарні норми та правила.</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 xml:space="preserve">Проводити необхідний поточний та капітальний ремонт майна. </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Дотримуватись протипожежних правил, вимог, стандартів, а також виконувати приписи і постанови органів державного пожежного нагляду. Утримувати у справному стані засоби протипожежного захисту, зв‘язку, пожежну техніку, обладнання та інвентар, не допускати їх використання не за призначенням.</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У порядку, визначеному законодавством, пог</w:t>
      </w:r>
      <w:r w:rsidR="000F038A">
        <w:rPr>
          <w:rFonts w:ascii="Times New Roman" w:hAnsi="Times New Roman" w:cs="Times New Roman"/>
          <w:sz w:val="28"/>
          <w:szCs w:val="28"/>
        </w:rPr>
        <w:t xml:space="preserve">оджувати виконавчим комітетом міської ради </w:t>
      </w:r>
      <w:r w:rsidRPr="00BE2AA4">
        <w:rPr>
          <w:rFonts w:ascii="Times New Roman" w:hAnsi="Times New Roman" w:cs="Times New Roman"/>
          <w:sz w:val="28"/>
          <w:szCs w:val="28"/>
        </w:rPr>
        <w:t xml:space="preserve"> питання передачі зазначеного майна в оренду та розрахунки розміру орендної плати.</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У разі відсутності  правовстановлюючих документів (свідоцтва про право власності), а також у разі відсутності технічної документації на майно, яке закріплюється за Користувачем, та документів на право користування земельною ділянкою, відведеною для користування та обслуговування цього майна, він зобов’язаний протягом одного року за свій рахунок виготовити такі документи.</w:t>
      </w:r>
    </w:p>
    <w:p w:rsidR="001B070D" w:rsidRPr="00BE2AA4" w:rsidRDefault="00A37DE2" w:rsidP="00BE2AA4">
      <w:pPr>
        <w:numPr>
          <w:ilvl w:val="0"/>
          <w:numId w:val="2"/>
        </w:numPr>
        <w:spacing w:after="0" w:line="240" w:lineRule="auto"/>
        <w:ind w:left="357" w:hanging="357"/>
        <w:jc w:val="center"/>
        <w:rPr>
          <w:rFonts w:ascii="Times New Roman" w:hAnsi="Times New Roman" w:cs="Times New Roman"/>
          <w:b/>
          <w:bCs/>
          <w:sz w:val="28"/>
          <w:szCs w:val="28"/>
        </w:rPr>
      </w:pPr>
      <w:r>
        <w:rPr>
          <w:rFonts w:ascii="Times New Roman" w:hAnsi="Times New Roman" w:cs="Times New Roman"/>
          <w:b/>
          <w:bCs/>
          <w:sz w:val="28"/>
          <w:szCs w:val="28"/>
        </w:rPr>
        <w:t>ПРАВА  ВИКОНАВЧОГО КОМІТЕТУ</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sidRPr="00BE2AA4">
        <w:rPr>
          <w:rFonts w:ascii="Times New Roman" w:hAnsi="Times New Roman" w:cs="Times New Roman"/>
          <w:sz w:val="28"/>
          <w:szCs w:val="28"/>
        </w:rPr>
        <w:t>Контролювати наявність, технічний стан, напрямки та ефективність використання майна, переданого у користування.</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sidRPr="00BE2AA4">
        <w:rPr>
          <w:rFonts w:ascii="Times New Roman" w:hAnsi="Times New Roman" w:cs="Times New Roman"/>
          <w:sz w:val="28"/>
          <w:szCs w:val="28"/>
        </w:rPr>
        <w:lastRenderedPageBreak/>
        <w:t xml:space="preserve">Отримувати у Користувача звітність про рух майна згідно </w:t>
      </w:r>
      <w:r w:rsidRPr="00BE2AA4">
        <w:rPr>
          <w:rFonts w:ascii="Times New Roman" w:hAnsi="Times New Roman" w:cs="Times New Roman"/>
          <w:sz w:val="28"/>
          <w:szCs w:val="28"/>
          <w:lang w:val="ru-RU"/>
        </w:rPr>
        <w:t xml:space="preserve">з </w:t>
      </w:r>
      <w:r w:rsidRPr="00BE2AA4">
        <w:rPr>
          <w:rFonts w:ascii="Times New Roman" w:hAnsi="Times New Roman" w:cs="Times New Roman"/>
          <w:sz w:val="28"/>
          <w:szCs w:val="28"/>
        </w:rPr>
        <w:t>баланс</w:t>
      </w:r>
      <w:r w:rsidRPr="00BE2AA4">
        <w:rPr>
          <w:rFonts w:ascii="Times New Roman" w:hAnsi="Times New Roman" w:cs="Times New Roman"/>
          <w:sz w:val="28"/>
          <w:szCs w:val="28"/>
          <w:lang w:val="ru-RU"/>
        </w:rPr>
        <w:t>ом</w:t>
      </w:r>
      <w:r w:rsidRPr="00BE2AA4">
        <w:rPr>
          <w:rFonts w:ascii="Times New Roman" w:hAnsi="Times New Roman" w:cs="Times New Roman"/>
          <w:sz w:val="28"/>
          <w:szCs w:val="28"/>
        </w:rPr>
        <w:t xml:space="preserve">, а також іншу необхідну інформацію стосовно переданого у користування майна. </w:t>
      </w:r>
    </w:p>
    <w:p w:rsidR="001B070D" w:rsidRPr="00BE2AA4" w:rsidRDefault="00A37DE2"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Надавати Користувачу</w:t>
      </w:r>
      <w:r w:rsidR="001B070D" w:rsidRPr="00BE2AA4">
        <w:rPr>
          <w:rFonts w:ascii="Times New Roman" w:hAnsi="Times New Roman" w:cs="Times New Roman"/>
          <w:sz w:val="28"/>
          <w:szCs w:val="28"/>
        </w:rPr>
        <w:t xml:space="preserve"> дозвіл на передачу майна в оренду. </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 xml:space="preserve">За дорученням власника вилучати із користування надлишкове майно, а також майно, яке не використовується або використовується не за призначенням. </w:t>
      </w:r>
    </w:p>
    <w:p w:rsidR="001B070D" w:rsidRPr="00BE2AA4" w:rsidRDefault="001B070D" w:rsidP="00BE2AA4">
      <w:pPr>
        <w:numPr>
          <w:ilvl w:val="0"/>
          <w:numId w:val="2"/>
        </w:numPr>
        <w:spacing w:after="0" w:line="240" w:lineRule="auto"/>
        <w:ind w:left="357" w:hanging="357"/>
        <w:jc w:val="center"/>
        <w:rPr>
          <w:rFonts w:ascii="Times New Roman" w:hAnsi="Times New Roman" w:cs="Times New Roman"/>
          <w:b/>
          <w:bCs/>
          <w:sz w:val="28"/>
          <w:szCs w:val="28"/>
        </w:rPr>
      </w:pPr>
      <w:r w:rsidRPr="00BE2AA4">
        <w:rPr>
          <w:rFonts w:ascii="Times New Roman" w:hAnsi="Times New Roman" w:cs="Times New Roman"/>
          <w:b/>
          <w:bCs/>
          <w:sz w:val="28"/>
          <w:szCs w:val="28"/>
        </w:rPr>
        <w:t>ПРАВА  КОРИСТУВАЧА</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sidRPr="00BE2AA4">
        <w:rPr>
          <w:rFonts w:ascii="Times New Roman" w:hAnsi="Times New Roman" w:cs="Times New Roman"/>
          <w:sz w:val="28"/>
          <w:szCs w:val="28"/>
        </w:rPr>
        <w:t xml:space="preserve">Здійснювати користування майном на праві оперативного управління для забезпечення своєї діяльності. </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sidRPr="00BE2AA4">
        <w:rPr>
          <w:rFonts w:ascii="Times New Roman" w:hAnsi="Times New Roman" w:cs="Times New Roman"/>
          <w:sz w:val="28"/>
          <w:szCs w:val="28"/>
        </w:rPr>
        <w:t>Здійснювати списання, відчуження та передачу майн</w:t>
      </w:r>
      <w:r w:rsidR="00DF6248">
        <w:rPr>
          <w:rFonts w:ascii="Times New Roman" w:hAnsi="Times New Roman" w:cs="Times New Roman"/>
          <w:sz w:val="28"/>
          <w:szCs w:val="28"/>
        </w:rPr>
        <w:t>а згідно з Положенням, затвердженим Рогатин</w:t>
      </w:r>
      <w:r w:rsidRPr="00BE2AA4">
        <w:rPr>
          <w:rFonts w:ascii="Times New Roman" w:hAnsi="Times New Roman" w:cs="Times New Roman"/>
          <w:sz w:val="28"/>
          <w:szCs w:val="28"/>
        </w:rPr>
        <w:t>ською міською радою.</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За пог</w:t>
      </w:r>
      <w:r w:rsidR="00A37DE2">
        <w:rPr>
          <w:rFonts w:ascii="Times New Roman" w:hAnsi="Times New Roman" w:cs="Times New Roman"/>
          <w:sz w:val="28"/>
          <w:szCs w:val="28"/>
        </w:rPr>
        <w:t>одженням з виконавчим комітетом міської ради</w:t>
      </w:r>
      <w:r w:rsidRPr="00BE2AA4">
        <w:rPr>
          <w:rFonts w:ascii="Times New Roman" w:hAnsi="Times New Roman" w:cs="Times New Roman"/>
          <w:sz w:val="28"/>
          <w:szCs w:val="28"/>
        </w:rPr>
        <w:t xml:space="preserve"> передавати майно в оренду.</w:t>
      </w:r>
    </w:p>
    <w:p w:rsidR="001B070D" w:rsidRPr="00BE2AA4" w:rsidRDefault="001B070D" w:rsidP="00BE2AA4">
      <w:pPr>
        <w:numPr>
          <w:ilvl w:val="0"/>
          <w:numId w:val="2"/>
        </w:numPr>
        <w:spacing w:after="0" w:line="240" w:lineRule="auto"/>
        <w:ind w:left="357" w:hanging="357"/>
        <w:jc w:val="center"/>
        <w:rPr>
          <w:rFonts w:ascii="Times New Roman" w:hAnsi="Times New Roman" w:cs="Times New Roman"/>
          <w:b/>
          <w:bCs/>
          <w:sz w:val="28"/>
          <w:szCs w:val="28"/>
        </w:rPr>
      </w:pPr>
      <w:r w:rsidRPr="00BE2AA4">
        <w:rPr>
          <w:rFonts w:ascii="Times New Roman" w:hAnsi="Times New Roman" w:cs="Times New Roman"/>
          <w:b/>
          <w:bCs/>
          <w:sz w:val="28"/>
          <w:szCs w:val="28"/>
        </w:rPr>
        <w:t xml:space="preserve">ВІДПОВІДАЛЬНІСТЬ  СТОРІН </w:t>
      </w:r>
    </w:p>
    <w:p w:rsidR="001B070D"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sidRPr="00BE2AA4">
        <w:rPr>
          <w:rFonts w:ascii="Times New Roman" w:hAnsi="Times New Roman" w:cs="Times New Roman"/>
          <w:sz w:val="28"/>
          <w:szCs w:val="28"/>
        </w:rPr>
        <w:t xml:space="preserve">За невиконання або неналежне виконання зобов’язань за </w:t>
      </w:r>
      <w:r w:rsidRPr="00BE2AA4">
        <w:rPr>
          <w:rFonts w:ascii="Times New Roman" w:hAnsi="Times New Roman" w:cs="Times New Roman"/>
          <w:sz w:val="28"/>
          <w:szCs w:val="28"/>
          <w:lang w:val="ru-RU"/>
        </w:rPr>
        <w:t>Д</w:t>
      </w:r>
      <w:proofErr w:type="spellStart"/>
      <w:r w:rsidRPr="00BE2AA4">
        <w:rPr>
          <w:rFonts w:ascii="Times New Roman" w:hAnsi="Times New Roman" w:cs="Times New Roman"/>
          <w:sz w:val="28"/>
          <w:szCs w:val="28"/>
        </w:rPr>
        <w:t>оговором</w:t>
      </w:r>
      <w:proofErr w:type="spellEnd"/>
      <w:r w:rsidRPr="00BE2AA4">
        <w:rPr>
          <w:rFonts w:ascii="Times New Roman" w:hAnsi="Times New Roman" w:cs="Times New Roman"/>
          <w:sz w:val="28"/>
          <w:szCs w:val="28"/>
        </w:rPr>
        <w:t xml:space="preserve"> сторони несуть відповідальність, передбачену чинним законодавством.</w:t>
      </w:r>
    </w:p>
    <w:p w:rsidR="002645D4" w:rsidRPr="00BE2AA4" w:rsidRDefault="002645D4" w:rsidP="002645D4">
      <w:pPr>
        <w:spacing w:after="0" w:line="240" w:lineRule="auto"/>
        <w:ind w:left="720"/>
        <w:jc w:val="both"/>
        <w:rPr>
          <w:rFonts w:ascii="Times New Roman" w:hAnsi="Times New Roman" w:cs="Times New Roman"/>
          <w:sz w:val="28"/>
          <w:szCs w:val="28"/>
        </w:rPr>
      </w:pPr>
    </w:p>
    <w:p w:rsidR="001B070D" w:rsidRPr="00BE2AA4" w:rsidRDefault="001B070D" w:rsidP="00BE2AA4">
      <w:pPr>
        <w:numPr>
          <w:ilvl w:val="0"/>
          <w:numId w:val="2"/>
        </w:numPr>
        <w:spacing w:after="0" w:line="240" w:lineRule="auto"/>
        <w:ind w:left="357" w:hanging="357"/>
        <w:jc w:val="center"/>
        <w:rPr>
          <w:rFonts w:ascii="Times New Roman" w:hAnsi="Times New Roman" w:cs="Times New Roman"/>
          <w:b/>
          <w:bCs/>
          <w:sz w:val="28"/>
          <w:szCs w:val="28"/>
        </w:rPr>
      </w:pPr>
      <w:r w:rsidRPr="00BE2AA4">
        <w:rPr>
          <w:rFonts w:ascii="Times New Roman" w:hAnsi="Times New Roman" w:cs="Times New Roman"/>
          <w:sz w:val="28"/>
          <w:szCs w:val="28"/>
        </w:rPr>
        <w:t> </w:t>
      </w:r>
      <w:r w:rsidRPr="00BE2AA4">
        <w:rPr>
          <w:rFonts w:ascii="Times New Roman" w:hAnsi="Times New Roman" w:cs="Times New Roman"/>
          <w:b/>
          <w:bCs/>
          <w:sz w:val="28"/>
          <w:szCs w:val="28"/>
        </w:rPr>
        <w:t>ТЕРМІН ДІЇ ТА УМОВИ ЗМІНИ, РОЗІРВАННЯ ДОГОВОРУ</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sidRPr="00BE2AA4">
        <w:rPr>
          <w:rFonts w:ascii="Times New Roman" w:hAnsi="Times New Roman" w:cs="Times New Roman"/>
          <w:sz w:val="28"/>
          <w:szCs w:val="28"/>
        </w:rPr>
        <w:t>Цей Догов</w:t>
      </w:r>
      <w:r w:rsidR="00D83637">
        <w:rPr>
          <w:rFonts w:ascii="Times New Roman" w:hAnsi="Times New Roman" w:cs="Times New Roman"/>
          <w:sz w:val="28"/>
          <w:szCs w:val="28"/>
        </w:rPr>
        <w:t>ір діє з моменту підписання Акту</w:t>
      </w:r>
      <w:r w:rsidRPr="00BE2AA4">
        <w:rPr>
          <w:rFonts w:ascii="Times New Roman" w:hAnsi="Times New Roman" w:cs="Times New Roman"/>
          <w:sz w:val="28"/>
          <w:szCs w:val="28"/>
        </w:rPr>
        <w:t xml:space="preserve"> приймання</w:t>
      </w:r>
      <w:r w:rsidR="00D83637">
        <w:rPr>
          <w:rFonts w:ascii="Times New Roman" w:hAnsi="Times New Roman" w:cs="Times New Roman"/>
          <w:sz w:val="28"/>
          <w:szCs w:val="28"/>
        </w:rPr>
        <w:t>-передачі до прийняття рішення Рогатин</w:t>
      </w:r>
      <w:r w:rsidRPr="00BE2AA4">
        <w:rPr>
          <w:rFonts w:ascii="Times New Roman" w:hAnsi="Times New Roman" w:cs="Times New Roman"/>
          <w:sz w:val="28"/>
          <w:szCs w:val="28"/>
        </w:rPr>
        <w:t>ською міською радою про ліквідацію, реорганізацію Користувача або зміну правового режиму майна, яке було закріплене за Користувачем на праві оперативного управління.</w:t>
      </w:r>
      <w:r w:rsidR="00D83637">
        <w:rPr>
          <w:rFonts w:ascii="Times New Roman" w:hAnsi="Times New Roman" w:cs="Times New Roman"/>
          <w:sz w:val="28"/>
          <w:szCs w:val="28"/>
        </w:rPr>
        <w:t xml:space="preserve"> Договір також припиняється щодо окремих одиниць у випадках, коли це окреме майно не використовується для статутної діяльності Користувача.</w:t>
      </w:r>
    </w:p>
    <w:p w:rsidR="001B070D" w:rsidRPr="00BE2AA4" w:rsidRDefault="001B070D" w:rsidP="00BE2AA4">
      <w:pPr>
        <w:numPr>
          <w:ilvl w:val="0"/>
          <w:numId w:val="2"/>
        </w:numPr>
        <w:spacing w:after="0" w:line="240" w:lineRule="auto"/>
        <w:ind w:left="357" w:hanging="357"/>
        <w:jc w:val="center"/>
        <w:rPr>
          <w:rFonts w:ascii="Times New Roman" w:hAnsi="Times New Roman" w:cs="Times New Roman"/>
          <w:b/>
          <w:bCs/>
          <w:sz w:val="28"/>
          <w:szCs w:val="28"/>
        </w:rPr>
      </w:pPr>
      <w:r w:rsidRPr="00BE2AA4">
        <w:rPr>
          <w:rFonts w:ascii="Times New Roman" w:hAnsi="Times New Roman" w:cs="Times New Roman"/>
          <w:b/>
          <w:bCs/>
          <w:sz w:val="28"/>
          <w:szCs w:val="28"/>
        </w:rPr>
        <w:t>ІНШІ УМОВИ</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rPr>
      </w:pPr>
      <w:r w:rsidRPr="00BE2AA4">
        <w:rPr>
          <w:rFonts w:ascii="Times New Roman" w:hAnsi="Times New Roman" w:cs="Times New Roman"/>
          <w:sz w:val="28"/>
          <w:szCs w:val="28"/>
        </w:rPr>
        <w:t>Взаємовідносини сторін, не врегульовані цим Договором, регламентуються чинним законодавством.</w:t>
      </w:r>
    </w:p>
    <w:p w:rsidR="001B070D" w:rsidRPr="00BE2AA4" w:rsidRDefault="001B070D" w:rsidP="00BE2AA4">
      <w:pPr>
        <w:numPr>
          <w:ilvl w:val="1"/>
          <w:numId w:val="2"/>
        </w:numPr>
        <w:tabs>
          <w:tab w:val="clear" w:pos="792"/>
          <w:tab w:val="num" w:pos="1320"/>
        </w:tabs>
        <w:spacing w:after="0" w:line="240" w:lineRule="auto"/>
        <w:ind w:left="0" w:firstLine="720"/>
        <w:jc w:val="both"/>
        <w:rPr>
          <w:rFonts w:ascii="Times New Roman" w:hAnsi="Times New Roman" w:cs="Times New Roman"/>
          <w:sz w:val="28"/>
          <w:szCs w:val="28"/>
          <w:lang w:val="ru-RU"/>
        </w:rPr>
      </w:pPr>
      <w:r w:rsidRPr="00BE2AA4">
        <w:rPr>
          <w:rFonts w:ascii="Times New Roman" w:hAnsi="Times New Roman" w:cs="Times New Roman"/>
          <w:sz w:val="28"/>
          <w:szCs w:val="28"/>
        </w:rPr>
        <w:t>Цей договір складений у 2-х примірниках, які мають однакову юридичну силу.</w:t>
      </w:r>
    </w:p>
    <w:p w:rsidR="001B070D" w:rsidRPr="00BE2AA4" w:rsidRDefault="001B070D" w:rsidP="00BE2AA4">
      <w:pPr>
        <w:numPr>
          <w:ilvl w:val="0"/>
          <w:numId w:val="2"/>
        </w:numPr>
        <w:spacing w:after="0" w:line="240" w:lineRule="auto"/>
        <w:ind w:left="357" w:hanging="357"/>
        <w:jc w:val="center"/>
        <w:rPr>
          <w:rFonts w:ascii="Times New Roman" w:hAnsi="Times New Roman" w:cs="Times New Roman"/>
          <w:b/>
          <w:bCs/>
          <w:sz w:val="28"/>
          <w:szCs w:val="28"/>
        </w:rPr>
      </w:pPr>
      <w:r w:rsidRPr="00BE2AA4">
        <w:rPr>
          <w:rFonts w:ascii="Times New Roman" w:hAnsi="Times New Roman" w:cs="Times New Roman"/>
          <w:b/>
          <w:bCs/>
          <w:sz w:val="28"/>
          <w:szCs w:val="28"/>
        </w:rPr>
        <w:tab/>
        <w:t>ЮРИДИЧНІ АДРЕСИ СТОРІН</w:t>
      </w:r>
    </w:p>
    <w:tbl>
      <w:tblPr>
        <w:tblW w:w="0" w:type="auto"/>
        <w:tblLook w:val="01E0" w:firstRow="1" w:lastRow="1" w:firstColumn="1" w:lastColumn="1" w:noHBand="0" w:noVBand="0"/>
      </w:tblPr>
      <w:tblGrid>
        <w:gridCol w:w="4529"/>
        <w:gridCol w:w="460"/>
        <w:gridCol w:w="4509"/>
      </w:tblGrid>
      <w:tr w:rsidR="001B070D" w:rsidRPr="00D83637" w:rsidTr="00E82980">
        <w:tc>
          <w:tcPr>
            <w:tcW w:w="4668" w:type="dxa"/>
          </w:tcPr>
          <w:p w:rsidR="001B070D" w:rsidRPr="00D83637" w:rsidRDefault="001B070D" w:rsidP="00BE2AA4">
            <w:pPr>
              <w:keepNext/>
              <w:spacing w:after="0" w:line="240" w:lineRule="auto"/>
              <w:jc w:val="center"/>
              <w:outlineLvl w:val="0"/>
              <w:rPr>
                <w:rFonts w:ascii="Times New Roman" w:hAnsi="Times New Roman" w:cs="Times New Roman"/>
                <w:bCs/>
                <w:kern w:val="36"/>
                <w:sz w:val="28"/>
                <w:szCs w:val="28"/>
              </w:rPr>
            </w:pPr>
            <w:r w:rsidRPr="00D83637">
              <w:rPr>
                <w:rFonts w:ascii="Times New Roman" w:hAnsi="Times New Roman" w:cs="Times New Roman"/>
                <w:bCs/>
                <w:kern w:val="36"/>
                <w:sz w:val="28"/>
                <w:szCs w:val="28"/>
              </w:rPr>
              <w:t>УПОВНОВАЖЕНИЙ ОРГАН</w:t>
            </w:r>
          </w:p>
        </w:tc>
        <w:tc>
          <w:tcPr>
            <w:tcW w:w="480" w:type="dxa"/>
          </w:tcPr>
          <w:p w:rsidR="001B070D" w:rsidRPr="00D83637" w:rsidRDefault="001B070D" w:rsidP="00BE2AA4">
            <w:pPr>
              <w:keepNext/>
              <w:spacing w:after="0" w:line="240" w:lineRule="auto"/>
              <w:jc w:val="center"/>
              <w:outlineLvl w:val="0"/>
              <w:rPr>
                <w:rFonts w:ascii="Times New Roman" w:hAnsi="Times New Roman" w:cs="Times New Roman"/>
                <w:bCs/>
                <w:kern w:val="36"/>
                <w:sz w:val="28"/>
                <w:szCs w:val="28"/>
              </w:rPr>
            </w:pPr>
          </w:p>
        </w:tc>
        <w:tc>
          <w:tcPr>
            <w:tcW w:w="4707" w:type="dxa"/>
          </w:tcPr>
          <w:p w:rsidR="001B070D" w:rsidRPr="00D83637" w:rsidRDefault="001B070D" w:rsidP="00BE2AA4">
            <w:pPr>
              <w:keepNext/>
              <w:spacing w:after="0" w:line="240" w:lineRule="auto"/>
              <w:jc w:val="center"/>
              <w:outlineLvl w:val="0"/>
              <w:rPr>
                <w:rFonts w:ascii="Times New Roman" w:hAnsi="Times New Roman" w:cs="Times New Roman"/>
                <w:bCs/>
                <w:kern w:val="36"/>
                <w:sz w:val="28"/>
                <w:szCs w:val="28"/>
              </w:rPr>
            </w:pPr>
            <w:r w:rsidRPr="00D83637">
              <w:rPr>
                <w:rFonts w:ascii="Times New Roman" w:hAnsi="Times New Roman" w:cs="Times New Roman"/>
                <w:bCs/>
                <w:kern w:val="36"/>
                <w:sz w:val="28"/>
                <w:szCs w:val="28"/>
              </w:rPr>
              <w:t>КОРИСТУВАЧ</w:t>
            </w:r>
          </w:p>
        </w:tc>
      </w:tr>
      <w:tr w:rsidR="001B070D" w:rsidRPr="00D83637" w:rsidTr="00E82980">
        <w:tc>
          <w:tcPr>
            <w:tcW w:w="4668" w:type="dxa"/>
          </w:tcPr>
          <w:p w:rsidR="001B070D" w:rsidRPr="00D83637" w:rsidRDefault="001B070D" w:rsidP="00BE2AA4">
            <w:pPr>
              <w:keepNext/>
              <w:spacing w:after="0" w:line="240" w:lineRule="auto"/>
              <w:jc w:val="center"/>
              <w:outlineLvl w:val="0"/>
              <w:rPr>
                <w:rFonts w:ascii="Times New Roman" w:hAnsi="Times New Roman" w:cs="Times New Roman"/>
                <w:bCs/>
                <w:kern w:val="36"/>
                <w:sz w:val="28"/>
                <w:szCs w:val="28"/>
              </w:rPr>
            </w:pPr>
          </w:p>
        </w:tc>
        <w:tc>
          <w:tcPr>
            <w:tcW w:w="480" w:type="dxa"/>
          </w:tcPr>
          <w:p w:rsidR="001B070D" w:rsidRPr="00D83637" w:rsidRDefault="001B070D" w:rsidP="00BE2AA4">
            <w:pPr>
              <w:keepNext/>
              <w:spacing w:after="0" w:line="240" w:lineRule="auto"/>
              <w:jc w:val="center"/>
              <w:outlineLvl w:val="0"/>
              <w:rPr>
                <w:rFonts w:ascii="Times New Roman" w:hAnsi="Times New Roman" w:cs="Times New Roman"/>
                <w:bCs/>
                <w:kern w:val="36"/>
                <w:sz w:val="28"/>
                <w:szCs w:val="28"/>
              </w:rPr>
            </w:pPr>
          </w:p>
        </w:tc>
        <w:tc>
          <w:tcPr>
            <w:tcW w:w="4707" w:type="dxa"/>
          </w:tcPr>
          <w:p w:rsidR="001B070D" w:rsidRPr="00D83637" w:rsidRDefault="001B070D" w:rsidP="00BE2AA4">
            <w:pPr>
              <w:keepNext/>
              <w:spacing w:after="0" w:line="240" w:lineRule="auto"/>
              <w:jc w:val="center"/>
              <w:outlineLvl w:val="0"/>
              <w:rPr>
                <w:rFonts w:ascii="Times New Roman" w:hAnsi="Times New Roman" w:cs="Times New Roman"/>
                <w:bCs/>
                <w:kern w:val="36"/>
                <w:sz w:val="28"/>
                <w:szCs w:val="28"/>
              </w:rPr>
            </w:pPr>
          </w:p>
        </w:tc>
      </w:tr>
      <w:tr w:rsidR="001B070D" w:rsidRPr="00D83637" w:rsidTr="00E82980">
        <w:tc>
          <w:tcPr>
            <w:tcW w:w="4668" w:type="dxa"/>
          </w:tcPr>
          <w:p w:rsidR="001B070D" w:rsidRPr="00D83637" w:rsidRDefault="001B070D" w:rsidP="00BE2AA4">
            <w:pPr>
              <w:keepNext/>
              <w:spacing w:after="0" w:line="240" w:lineRule="auto"/>
              <w:jc w:val="center"/>
              <w:outlineLvl w:val="0"/>
              <w:rPr>
                <w:rFonts w:ascii="Times New Roman" w:hAnsi="Times New Roman" w:cs="Times New Roman"/>
                <w:bCs/>
                <w:kern w:val="36"/>
                <w:sz w:val="28"/>
                <w:szCs w:val="28"/>
              </w:rPr>
            </w:pPr>
            <w:r w:rsidRPr="00D83637">
              <w:rPr>
                <w:rFonts w:ascii="Times New Roman" w:hAnsi="Times New Roman" w:cs="Times New Roman"/>
                <w:bCs/>
                <w:kern w:val="36"/>
                <w:sz w:val="28"/>
                <w:szCs w:val="28"/>
              </w:rPr>
              <w:t>М. П.</w:t>
            </w:r>
          </w:p>
        </w:tc>
        <w:tc>
          <w:tcPr>
            <w:tcW w:w="480" w:type="dxa"/>
          </w:tcPr>
          <w:p w:rsidR="001B070D" w:rsidRPr="00D83637" w:rsidRDefault="001B070D" w:rsidP="00BE2AA4">
            <w:pPr>
              <w:keepNext/>
              <w:spacing w:after="0" w:line="240" w:lineRule="auto"/>
              <w:jc w:val="center"/>
              <w:outlineLvl w:val="0"/>
              <w:rPr>
                <w:rFonts w:ascii="Times New Roman" w:hAnsi="Times New Roman" w:cs="Times New Roman"/>
                <w:bCs/>
                <w:kern w:val="36"/>
                <w:sz w:val="28"/>
                <w:szCs w:val="28"/>
              </w:rPr>
            </w:pPr>
          </w:p>
        </w:tc>
        <w:tc>
          <w:tcPr>
            <w:tcW w:w="4707" w:type="dxa"/>
          </w:tcPr>
          <w:p w:rsidR="001B070D" w:rsidRPr="00D83637" w:rsidRDefault="001B070D" w:rsidP="00BE2AA4">
            <w:pPr>
              <w:keepNext/>
              <w:spacing w:after="0" w:line="240" w:lineRule="auto"/>
              <w:jc w:val="center"/>
              <w:outlineLvl w:val="0"/>
              <w:rPr>
                <w:rFonts w:ascii="Times New Roman" w:hAnsi="Times New Roman" w:cs="Times New Roman"/>
                <w:bCs/>
                <w:kern w:val="36"/>
                <w:sz w:val="28"/>
                <w:szCs w:val="28"/>
              </w:rPr>
            </w:pPr>
            <w:r w:rsidRPr="00D83637">
              <w:rPr>
                <w:rFonts w:ascii="Times New Roman" w:hAnsi="Times New Roman" w:cs="Times New Roman"/>
                <w:bCs/>
                <w:kern w:val="36"/>
                <w:sz w:val="28"/>
                <w:szCs w:val="28"/>
              </w:rPr>
              <w:t>М. П.</w:t>
            </w:r>
          </w:p>
        </w:tc>
      </w:tr>
    </w:tbl>
    <w:p w:rsidR="001B070D" w:rsidRPr="00D83637" w:rsidRDefault="001B070D" w:rsidP="00BE2AA4">
      <w:pPr>
        <w:keepNext/>
        <w:spacing w:after="0" w:line="240" w:lineRule="auto"/>
        <w:outlineLvl w:val="0"/>
        <w:rPr>
          <w:rFonts w:ascii="Times New Roman" w:hAnsi="Times New Roman" w:cs="Times New Roman"/>
          <w:sz w:val="28"/>
          <w:szCs w:val="28"/>
        </w:rPr>
      </w:pPr>
    </w:p>
    <w:p w:rsidR="004C03A8" w:rsidRDefault="001B070D" w:rsidP="00BE2AA4">
      <w:pPr>
        <w:keepNext/>
        <w:spacing w:after="0" w:line="240" w:lineRule="auto"/>
        <w:outlineLvl w:val="0"/>
        <w:rPr>
          <w:rFonts w:ascii="Times New Roman" w:hAnsi="Times New Roman" w:cs="Times New Roman"/>
          <w:sz w:val="28"/>
          <w:szCs w:val="28"/>
        </w:rPr>
      </w:pPr>
      <w:r w:rsidRPr="00D83637">
        <w:rPr>
          <w:rFonts w:ascii="Times New Roman" w:hAnsi="Times New Roman" w:cs="Times New Roman"/>
          <w:sz w:val="28"/>
          <w:szCs w:val="28"/>
        </w:rPr>
        <w:t>Міський голова</w:t>
      </w:r>
      <w:r w:rsidR="001140C5">
        <w:rPr>
          <w:rFonts w:ascii="Times New Roman" w:hAnsi="Times New Roman" w:cs="Times New Roman"/>
          <w:sz w:val="28"/>
          <w:szCs w:val="28"/>
        </w:rPr>
        <w:t xml:space="preserve">  </w:t>
      </w:r>
    </w:p>
    <w:p w:rsidR="004C03A8" w:rsidRPr="00D83637" w:rsidRDefault="004C03A8" w:rsidP="004C03A8">
      <w:pPr>
        <w:keepNext/>
        <w:spacing w:after="0" w:line="240" w:lineRule="auto"/>
        <w:outlineLvl w:val="0"/>
        <w:rPr>
          <w:rFonts w:ascii="Times New Roman" w:hAnsi="Times New Roman" w:cs="Times New Roman"/>
          <w:sz w:val="28"/>
          <w:szCs w:val="28"/>
        </w:rPr>
      </w:pPr>
      <w:r>
        <w:rPr>
          <w:rFonts w:ascii="Times New Roman" w:hAnsi="Times New Roman" w:cs="Times New Roman"/>
          <w:sz w:val="28"/>
          <w:szCs w:val="28"/>
        </w:rPr>
        <w:t>Сергій НАСАЛИК</w:t>
      </w:r>
    </w:p>
    <w:p w:rsidR="00D83637" w:rsidRPr="00D83637" w:rsidRDefault="001140C5" w:rsidP="00BE2AA4">
      <w:pPr>
        <w:keepNext/>
        <w:spacing w:after="0" w:line="240" w:lineRule="auto"/>
        <w:outlineLvl w:val="0"/>
        <w:rPr>
          <w:rFonts w:ascii="Times New Roman" w:hAnsi="Times New Roman" w:cs="Times New Roman"/>
          <w:sz w:val="28"/>
          <w:szCs w:val="28"/>
        </w:rPr>
      </w:pPr>
      <w:r>
        <w:rPr>
          <w:rFonts w:ascii="Times New Roman" w:hAnsi="Times New Roman" w:cs="Times New Roman"/>
          <w:sz w:val="28"/>
          <w:szCs w:val="28"/>
        </w:rPr>
        <w:t xml:space="preserve">                                                                         </w:t>
      </w:r>
    </w:p>
    <w:p w:rsidR="00960C11" w:rsidRDefault="00960C11" w:rsidP="00FA5180">
      <w:pPr>
        <w:keepNext/>
        <w:spacing w:after="0" w:line="240" w:lineRule="auto"/>
        <w:outlineLvl w:val="0"/>
        <w:rPr>
          <w:sz w:val="28"/>
          <w:szCs w:val="28"/>
        </w:rPr>
      </w:pPr>
    </w:p>
    <w:p w:rsidR="004C03A8" w:rsidRDefault="004C03A8" w:rsidP="00FA5180">
      <w:pPr>
        <w:keepNext/>
        <w:spacing w:after="0" w:line="240" w:lineRule="auto"/>
        <w:outlineLvl w:val="0"/>
        <w:rPr>
          <w:sz w:val="28"/>
          <w:szCs w:val="28"/>
        </w:rPr>
      </w:pPr>
    </w:p>
    <w:p w:rsidR="004C03A8" w:rsidRPr="004C03A8" w:rsidRDefault="004C03A8" w:rsidP="004C03A8">
      <w:pPr>
        <w:rPr>
          <w:rFonts w:ascii="Times New Roman" w:hAnsi="Times New Roman" w:cs="Times New Roman"/>
          <w:sz w:val="28"/>
          <w:szCs w:val="28"/>
        </w:rPr>
      </w:pPr>
      <w:r w:rsidRPr="004C03A8">
        <w:rPr>
          <w:rFonts w:ascii="Times New Roman" w:hAnsi="Times New Roman" w:cs="Times New Roman"/>
          <w:sz w:val="28"/>
          <w:szCs w:val="28"/>
        </w:rPr>
        <w:t>Секретар міської ради</w:t>
      </w:r>
      <w:r w:rsidRPr="004C03A8">
        <w:rPr>
          <w:rFonts w:ascii="Times New Roman" w:hAnsi="Times New Roman" w:cs="Times New Roman"/>
          <w:sz w:val="28"/>
          <w:szCs w:val="28"/>
        </w:rPr>
        <w:tab/>
      </w:r>
      <w:r w:rsidRPr="004C03A8">
        <w:rPr>
          <w:rFonts w:ascii="Times New Roman" w:hAnsi="Times New Roman" w:cs="Times New Roman"/>
          <w:sz w:val="28"/>
          <w:szCs w:val="28"/>
        </w:rPr>
        <w:tab/>
      </w:r>
      <w:r w:rsidRPr="004C03A8">
        <w:rPr>
          <w:rFonts w:ascii="Times New Roman" w:hAnsi="Times New Roman" w:cs="Times New Roman"/>
          <w:sz w:val="28"/>
          <w:szCs w:val="28"/>
        </w:rPr>
        <w:tab/>
        <w:t xml:space="preserve">                            Христина СОРОКА</w:t>
      </w:r>
    </w:p>
    <w:p w:rsidR="004C03A8" w:rsidRPr="00FA5180" w:rsidRDefault="004C03A8" w:rsidP="00FA5180">
      <w:pPr>
        <w:keepNext/>
        <w:spacing w:after="0" w:line="240" w:lineRule="auto"/>
        <w:outlineLvl w:val="0"/>
        <w:rPr>
          <w:sz w:val="28"/>
          <w:szCs w:val="28"/>
        </w:rPr>
      </w:pPr>
    </w:p>
    <w:sectPr w:rsidR="004C03A8" w:rsidRPr="00FA5180" w:rsidSect="00FA5180">
      <w:headerReference w:type="default" r:id="rId9"/>
      <w:pgSz w:w="11906" w:h="16838"/>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36B" w:rsidRDefault="00EF536B" w:rsidP="00FA5180">
      <w:pPr>
        <w:spacing w:after="0" w:line="240" w:lineRule="auto"/>
      </w:pPr>
      <w:r>
        <w:separator/>
      </w:r>
    </w:p>
  </w:endnote>
  <w:endnote w:type="continuationSeparator" w:id="0">
    <w:p w:rsidR="00EF536B" w:rsidRDefault="00EF536B" w:rsidP="00FA5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36B" w:rsidRDefault="00EF536B" w:rsidP="00FA5180">
      <w:pPr>
        <w:spacing w:after="0" w:line="240" w:lineRule="auto"/>
      </w:pPr>
      <w:r>
        <w:separator/>
      </w:r>
    </w:p>
  </w:footnote>
  <w:footnote w:type="continuationSeparator" w:id="0">
    <w:p w:rsidR="00EF536B" w:rsidRDefault="00EF536B" w:rsidP="00FA5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0683571"/>
      <w:docPartObj>
        <w:docPartGallery w:val="Page Numbers (Top of Page)"/>
        <w:docPartUnique/>
      </w:docPartObj>
    </w:sdtPr>
    <w:sdtEndPr/>
    <w:sdtContent>
      <w:p w:rsidR="00FA5180" w:rsidRDefault="00FA5180">
        <w:pPr>
          <w:pStyle w:val="a4"/>
          <w:jc w:val="center"/>
        </w:pPr>
        <w:r>
          <w:fldChar w:fldCharType="begin"/>
        </w:r>
        <w:r>
          <w:instrText>PAGE   \* MERGEFORMAT</w:instrText>
        </w:r>
        <w:r>
          <w:fldChar w:fldCharType="separate"/>
        </w:r>
        <w:r w:rsidR="001B1413" w:rsidRPr="001B1413">
          <w:rPr>
            <w:noProof/>
            <w:lang w:val="ru-RU"/>
          </w:rPr>
          <w:t>2</w:t>
        </w:r>
        <w:r>
          <w:fldChar w:fldCharType="end"/>
        </w:r>
      </w:p>
    </w:sdtContent>
  </w:sdt>
  <w:p w:rsidR="00FA5180" w:rsidRDefault="00FA5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6703E5"/>
    <w:multiLevelType w:val="multilevel"/>
    <w:tmpl w:val="3984E72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5CC52AE7"/>
    <w:multiLevelType w:val="multilevel"/>
    <w:tmpl w:val="55B0D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797E72"/>
    <w:multiLevelType w:val="multilevel"/>
    <w:tmpl w:val="3984E72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ascii="Times New Roman" w:hAnsi="Times New Roman"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7EAF4635"/>
    <w:multiLevelType w:val="hybridMultilevel"/>
    <w:tmpl w:val="2F403658"/>
    <w:lvl w:ilvl="0" w:tplc="A6AA4E32">
      <w:numFmt w:val="bullet"/>
      <w:lvlText w:val="-"/>
      <w:lvlJc w:val="left"/>
      <w:pPr>
        <w:tabs>
          <w:tab w:val="num" w:pos="1470"/>
        </w:tabs>
        <w:ind w:left="1470" w:hanging="630"/>
      </w:pPr>
      <w:rPr>
        <w:rFonts w:ascii="Times New Roman" w:eastAsia="Times New Roman" w:hAnsi="Times New Roman" w:cs="Times New Roman"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57A"/>
    <w:rsid w:val="00042A82"/>
    <w:rsid w:val="00077F00"/>
    <w:rsid w:val="00097806"/>
    <w:rsid w:val="000C02F1"/>
    <w:rsid w:val="000F038A"/>
    <w:rsid w:val="001140C5"/>
    <w:rsid w:val="00122311"/>
    <w:rsid w:val="0012454C"/>
    <w:rsid w:val="0012759B"/>
    <w:rsid w:val="00140EBE"/>
    <w:rsid w:val="001B070D"/>
    <w:rsid w:val="001B1413"/>
    <w:rsid w:val="001C3C84"/>
    <w:rsid w:val="001C55F0"/>
    <w:rsid w:val="00226DB7"/>
    <w:rsid w:val="00261E9C"/>
    <w:rsid w:val="002645D4"/>
    <w:rsid w:val="00284815"/>
    <w:rsid w:val="0029630E"/>
    <w:rsid w:val="002A0DF1"/>
    <w:rsid w:val="002C0A6D"/>
    <w:rsid w:val="00321E76"/>
    <w:rsid w:val="0032660E"/>
    <w:rsid w:val="003314AB"/>
    <w:rsid w:val="003336D5"/>
    <w:rsid w:val="0037040E"/>
    <w:rsid w:val="0039507F"/>
    <w:rsid w:val="003F53C5"/>
    <w:rsid w:val="00454411"/>
    <w:rsid w:val="00487CD3"/>
    <w:rsid w:val="004A3EDE"/>
    <w:rsid w:val="004B0F1B"/>
    <w:rsid w:val="004C03A8"/>
    <w:rsid w:val="004D470E"/>
    <w:rsid w:val="004D557A"/>
    <w:rsid w:val="004F26EE"/>
    <w:rsid w:val="005346D6"/>
    <w:rsid w:val="00537F17"/>
    <w:rsid w:val="0055556D"/>
    <w:rsid w:val="0057311C"/>
    <w:rsid w:val="00577211"/>
    <w:rsid w:val="00582D19"/>
    <w:rsid w:val="005907A6"/>
    <w:rsid w:val="00655BF6"/>
    <w:rsid w:val="00673B7D"/>
    <w:rsid w:val="006F5C4D"/>
    <w:rsid w:val="007058BC"/>
    <w:rsid w:val="0070696C"/>
    <w:rsid w:val="007316A1"/>
    <w:rsid w:val="0074382A"/>
    <w:rsid w:val="0075054D"/>
    <w:rsid w:val="00765829"/>
    <w:rsid w:val="007E2AEE"/>
    <w:rsid w:val="007F489F"/>
    <w:rsid w:val="00835E85"/>
    <w:rsid w:val="008A6767"/>
    <w:rsid w:val="008D0E8E"/>
    <w:rsid w:val="008E29D9"/>
    <w:rsid w:val="00911E7E"/>
    <w:rsid w:val="00960C11"/>
    <w:rsid w:val="00963563"/>
    <w:rsid w:val="00967CFE"/>
    <w:rsid w:val="009876A6"/>
    <w:rsid w:val="009E124D"/>
    <w:rsid w:val="00A24AB5"/>
    <w:rsid w:val="00A37DE2"/>
    <w:rsid w:val="00A5330F"/>
    <w:rsid w:val="00AC37AC"/>
    <w:rsid w:val="00AD4001"/>
    <w:rsid w:val="00AD5E6A"/>
    <w:rsid w:val="00AD6B2F"/>
    <w:rsid w:val="00AE1381"/>
    <w:rsid w:val="00B623B1"/>
    <w:rsid w:val="00B72BF7"/>
    <w:rsid w:val="00B97DEF"/>
    <w:rsid w:val="00BD48AC"/>
    <w:rsid w:val="00BD4A31"/>
    <w:rsid w:val="00BE2AA4"/>
    <w:rsid w:val="00BE5328"/>
    <w:rsid w:val="00BF44F9"/>
    <w:rsid w:val="00C25467"/>
    <w:rsid w:val="00C536B8"/>
    <w:rsid w:val="00C914EF"/>
    <w:rsid w:val="00CD285A"/>
    <w:rsid w:val="00D269AE"/>
    <w:rsid w:val="00D504D3"/>
    <w:rsid w:val="00D6713D"/>
    <w:rsid w:val="00D83637"/>
    <w:rsid w:val="00D84177"/>
    <w:rsid w:val="00DB6EF0"/>
    <w:rsid w:val="00DC0FFA"/>
    <w:rsid w:val="00DD33DA"/>
    <w:rsid w:val="00DF6248"/>
    <w:rsid w:val="00E615E0"/>
    <w:rsid w:val="00E65530"/>
    <w:rsid w:val="00EA3125"/>
    <w:rsid w:val="00EA624C"/>
    <w:rsid w:val="00ED72A8"/>
    <w:rsid w:val="00EE2F8F"/>
    <w:rsid w:val="00EF536B"/>
    <w:rsid w:val="00F12F49"/>
    <w:rsid w:val="00F134EB"/>
    <w:rsid w:val="00F4417A"/>
    <w:rsid w:val="00F479EB"/>
    <w:rsid w:val="00F723D9"/>
    <w:rsid w:val="00FA5180"/>
    <w:rsid w:val="00FB49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B09ECE-AC5A-4228-B967-66A1D0EA0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DD33D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Normal (Web)"/>
    <w:basedOn w:val="a"/>
    <w:uiPriority w:val="99"/>
    <w:semiHidden/>
    <w:unhideWhenUsed/>
    <w:rsid w:val="00655BF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7316A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
    <w:name w:val="rvts7"/>
    <w:basedOn w:val="a0"/>
    <w:rsid w:val="007316A1"/>
  </w:style>
  <w:style w:type="paragraph" w:styleId="a4">
    <w:name w:val="header"/>
    <w:basedOn w:val="a"/>
    <w:link w:val="a5"/>
    <w:uiPriority w:val="99"/>
    <w:unhideWhenUsed/>
    <w:rsid w:val="00FA5180"/>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FA5180"/>
  </w:style>
  <w:style w:type="paragraph" w:styleId="a6">
    <w:name w:val="footer"/>
    <w:basedOn w:val="a"/>
    <w:link w:val="a7"/>
    <w:uiPriority w:val="99"/>
    <w:unhideWhenUsed/>
    <w:rsid w:val="00FA5180"/>
    <w:pPr>
      <w:tabs>
        <w:tab w:val="center" w:pos="4819"/>
        <w:tab w:val="right" w:pos="9639"/>
      </w:tabs>
      <w:spacing w:after="0" w:line="240" w:lineRule="auto"/>
    </w:pPr>
  </w:style>
  <w:style w:type="character" w:customStyle="1" w:styleId="a7">
    <w:name w:val="Нижній колонтитул Знак"/>
    <w:basedOn w:val="a0"/>
    <w:link w:val="a6"/>
    <w:uiPriority w:val="99"/>
    <w:rsid w:val="00FA5180"/>
  </w:style>
  <w:style w:type="paragraph" w:styleId="a8">
    <w:name w:val="Balloon Text"/>
    <w:basedOn w:val="a"/>
    <w:link w:val="a9"/>
    <w:uiPriority w:val="99"/>
    <w:semiHidden/>
    <w:unhideWhenUsed/>
    <w:rsid w:val="0075054D"/>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7505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25158">
      <w:bodyDiv w:val="1"/>
      <w:marLeft w:val="0"/>
      <w:marRight w:val="0"/>
      <w:marTop w:val="0"/>
      <w:marBottom w:val="0"/>
      <w:divBdr>
        <w:top w:val="none" w:sz="0" w:space="0" w:color="auto"/>
        <w:left w:val="none" w:sz="0" w:space="0" w:color="auto"/>
        <w:bottom w:val="none" w:sz="0" w:space="0" w:color="auto"/>
        <w:right w:val="none" w:sz="0" w:space="0" w:color="auto"/>
      </w:divBdr>
    </w:div>
    <w:div w:id="179468176">
      <w:bodyDiv w:val="1"/>
      <w:marLeft w:val="0"/>
      <w:marRight w:val="0"/>
      <w:marTop w:val="0"/>
      <w:marBottom w:val="0"/>
      <w:divBdr>
        <w:top w:val="none" w:sz="0" w:space="0" w:color="auto"/>
        <w:left w:val="none" w:sz="0" w:space="0" w:color="auto"/>
        <w:bottom w:val="none" w:sz="0" w:space="0" w:color="auto"/>
        <w:right w:val="none" w:sz="0" w:space="0" w:color="auto"/>
      </w:divBdr>
    </w:div>
    <w:div w:id="135221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72907-D81D-4D99-BF71-EDEE39593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10</Pages>
  <Words>13656</Words>
  <Characters>7785</Characters>
  <Application>Microsoft Office Word</Application>
  <DocSecurity>0</DocSecurity>
  <Lines>64</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микола шинкар</dc:creator>
  <cp:keywords/>
  <dc:description/>
  <cp:lastModifiedBy>Admin</cp:lastModifiedBy>
  <cp:revision>58</cp:revision>
  <cp:lastPrinted>2023-10-31T07:23:00Z</cp:lastPrinted>
  <dcterms:created xsi:type="dcterms:W3CDTF">2023-10-10T15:01:00Z</dcterms:created>
  <dcterms:modified xsi:type="dcterms:W3CDTF">2023-10-31T07:24:00Z</dcterms:modified>
</cp:coreProperties>
</file>